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EEDE" w14:textId="77777777" w:rsidR="0022305B" w:rsidRDefault="00512A0A" w:rsidP="00512A0A">
      <w:pPr>
        <w:widowControl/>
        <w:overflowPunct w:val="0"/>
        <w:adjustRightInd w:val="0"/>
        <w:textAlignment w:val="baseline"/>
        <w:rPr>
          <w:rFonts w:asciiTheme="minorHAnsi" w:eastAsia="Times New Roman" w:hAnsiTheme="minorHAnsi" w:cs="Times New Roman"/>
          <w:b/>
          <w:noProof/>
          <w:color w:val="000000"/>
          <w:sz w:val="96"/>
          <w:szCs w:val="96"/>
          <w:lang w:bidi="ar-SA"/>
        </w:rPr>
      </w:pPr>
      <w:r>
        <w:rPr>
          <w:rFonts w:asciiTheme="minorHAnsi" w:eastAsia="Times New Roman" w:hAnsiTheme="minorHAnsi" w:cs="Times New Roman"/>
          <w:b/>
          <w:noProof/>
          <w:color w:val="000000"/>
          <w:sz w:val="96"/>
          <w:szCs w:val="96"/>
          <w:lang w:bidi="ar-SA"/>
        </w:rPr>
        <w:t xml:space="preserve">            </w:t>
      </w:r>
      <w:r w:rsidR="005F51DB">
        <w:rPr>
          <w:rFonts w:asciiTheme="minorHAnsi" w:eastAsia="Times New Roman" w:hAnsiTheme="minorHAnsi" w:cs="Times New Roman"/>
          <w:b/>
          <w:noProof/>
          <w:color w:val="000000"/>
          <w:sz w:val="96"/>
          <w:szCs w:val="96"/>
          <w:lang w:bidi="ar-SA"/>
        </w:rPr>
        <w:t xml:space="preserve">St. </w:t>
      </w:r>
      <w:r w:rsidR="0022305B">
        <w:rPr>
          <w:rFonts w:asciiTheme="minorHAnsi" w:eastAsia="Times New Roman" w:hAnsiTheme="minorHAnsi" w:cs="Times New Roman"/>
          <w:b/>
          <w:noProof/>
          <w:color w:val="000000"/>
          <w:sz w:val="96"/>
          <w:szCs w:val="96"/>
          <w:lang w:bidi="ar-SA"/>
        </w:rPr>
        <w:t>Peter’s P.S</w:t>
      </w:r>
      <w:r>
        <w:rPr>
          <w:rFonts w:asciiTheme="minorHAnsi" w:eastAsia="Times New Roman" w:hAnsiTheme="minorHAnsi" w:cs="Times New Roman"/>
          <w:b/>
          <w:noProof/>
          <w:color w:val="000000"/>
          <w:sz w:val="96"/>
          <w:szCs w:val="96"/>
          <w:lang w:bidi="ar-SA"/>
        </w:rPr>
        <w:t>.</w:t>
      </w:r>
    </w:p>
    <w:p w14:paraId="1E2095FD" w14:textId="77777777" w:rsidR="0022305B" w:rsidRPr="009B0FA2" w:rsidRDefault="0022305B" w:rsidP="0022305B">
      <w:pPr>
        <w:widowControl/>
        <w:overflowPunct w:val="0"/>
        <w:adjustRightInd w:val="0"/>
        <w:jc w:val="center"/>
        <w:textAlignment w:val="baseline"/>
        <w:rPr>
          <w:rFonts w:asciiTheme="minorHAnsi" w:eastAsia="Times New Roman" w:hAnsiTheme="minorHAnsi" w:cs="Times New Roman"/>
          <w:b/>
          <w:noProof/>
          <w:color w:val="000000"/>
          <w:sz w:val="96"/>
          <w:szCs w:val="96"/>
          <w:lang w:bidi="ar-SA"/>
        </w:rPr>
      </w:pPr>
      <w:r>
        <w:rPr>
          <w:rFonts w:asciiTheme="minorHAnsi" w:eastAsia="Times New Roman" w:hAnsiTheme="minorHAnsi" w:cs="Times New Roman"/>
          <w:b/>
          <w:noProof/>
          <w:color w:val="000000"/>
          <w:sz w:val="96"/>
          <w:szCs w:val="96"/>
          <w:lang w:bidi="ar-SA"/>
        </w:rPr>
        <w:t>Plumbridge</w:t>
      </w:r>
    </w:p>
    <w:p w14:paraId="6326CE7E" w14:textId="77777777" w:rsidR="009B0FA2" w:rsidRPr="009B0FA2" w:rsidRDefault="0022305B" w:rsidP="009B0FA2">
      <w:pPr>
        <w:widowControl/>
        <w:overflowPunct w:val="0"/>
        <w:adjustRightInd w:val="0"/>
        <w:textAlignment w:val="baseline"/>
        <w:rPr>
          <w:rFonts w:asciiTheme="minorHAnsi" w:eastAsia="Times New Roman" w:hAnsiTheme="minorHAnsi" w:cs="Times New Roman"/>
          <w:noProof/>
          <w:color w:val="000000"/>
          <w:sz w:val="96"/>
          <w:szCs w:val="96"/>
          <w:lang w:bidi="ar-SA"/>
        </w:rPr>
      </w:pPr>
      <w:r w:rsidRPr="00911493">
        <w:rPr>
          <w:rFonts w:ascii="Arial" w:eastAsia="Times New Roman" w:hAnsi="Arial" w:cs="Arial"/>
          <w:noProof/>
          <w:sz w:val="96"/>
          <w:szCs w:val="96"/>
          <w:lang w:bidi="ar-SA"/>
        </w:rPr>
        <w:drawing>
          <wp:anchor distT="0" distB="0" distL="114300" distR="114300" simplePos="0" relativeHeight="251688960" behindDoc="0" locked="0" layoutInCell="1" allowOverlap="1" wp14:anchorId="3B4FCB48" wp14:editId="7F364C5D">
            <wp:simplePos x="0" y="0"/>
            <wp:positionH relativeFrom="margin">
              <wp:align>center</wp:align>
            </wp:positionH>
            <wp:positionV relativeFrom="paragraph">
              <wp:posOffset>416560</wp:posOffset>
            </wp:positionV>
            <wp:extent cx="3295650" cy="21526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95650" cy="2152650"/>
                    </a:xfrm>
                    <a:prstGeom prst="rect">
                      <a:avLst/>
                    </a:prstGeom>
                  </pic:spPr>
                </pic:pic>
              </a:graphicData>
            </a:graphic>
            <wp14:sizeRelV relativeFrom="margin">
              <wp14:pctHeight>0</wp14:pctHeight>
            </wp14:sizeRelV>
          </wp:anchor>
        </w:drawing>
      </w:r>
    </w:p>
    <w:p w14:paraId="62CCB1D4" w14:textId="77777777" w:rsidR="009B0FA2" w:rsidRPr="009B0FA2" w:rsidRDefault="009B0FA2" w:rsidP="009B0FA2">
      <w:pPr>
        <w:widowControl/>
        <w:overflowPunct w:val="0"/>
        <w:adjustRightInd w:val="0"/>
        <w:textAlignment w:val="baseline"/>
        <w:rPr>
          <w:rFonts w:asciiTheme="minorHAnsi" w:eastAsia="Times New Roman" w:hAnsiTheme="minorHAnsi" w:cs="Times New Roman"/>
          <w:noProof/>
          <w:color w:val="000000"/>
          <w:sz w:val="96"/>
          <w:szCs w:val="96"/>
          <w:lang w:bidi="ar-SA"/>
        </w:rPr>
      </w:pPr>
    </w:p>
    <w:p w14:paraId="61CF0E18" w14:textId="77777777" w:rsidR="009B0FA2" w:rsidRPr="009B0FA2" w:rsidRDefault="009B0FA2" w:rsidP="009B0FA2">
      <w:pPr>
        <w:widowControl/>
        <w:overflowPunct w:val="0"/>
        <w:adjustRightInd w:val="0"/>
        <w:jc w:val="center"/>
        <w:textAlignment w:val="baseline"/>
        <w:rPr>
          <w:rFonts w:asciiTheme="minorHAnsi" w:eastAsia="Times New Roman" w:hAnsiTheme="minorHAnsi" w:cs="Times New Roman"/>
          <w:b/>
          <w:noProof/>
          <w:color w:val="000000"/>
          <w:sz w:val="96"/>
          <w:szCs w:val="96"/>
          <w:lang w:bidi="ar-SA"/>
        </w:rPr>
      </w:pPr>
    </w:p>
    <w:p w14:paraId="5F5CA720" w14:textId="77777777" w:rsidR="009B0FA2" w:rsidRPr="009B0FA2" w:rsidRDefault="009B0FA2" w:rsidP="009B0FA2">
      <w:pPr>
        <w:widowControl/>
        <w:overflowPunct w:val="0"/>
        <w:adjustRightInd w:val="0"/>
        <w:jc w:val="center"/>
        <w:textAlignment w:val="baseline"/>
        <w:rPr>
          <w:rFonts w:asciiTheme="minorHAnsi" w:eastAsia="Times New Roman" w:hAnsiTheme="minorHAnsi" w:cs="Times New Roman"/>
          <w:b/>
          <w:noProof/>
          <w:color w:val="000000"/>
          <w:sz w:val="96"/>
          <w:szCs w:val="96"/>
          <w:lang w:bidi="ar-SA"/>
        </w:rPr>
      </w:pPr>
    </w:p>
    <w:p w14:paraId="008472DC" w14:textId="77777777" w:rsidR="009B0FA2" w:rsidRPr="009B0FA2" w:rsidRDefault="0022305B" w:rsidP="0022305B">
      <w:pPr>
        <w:widowControl/>
        <w:overflowPunct w:val="0"/>
        <w:adjustRightInd w:val="0"/>
        <w:textAlignment w:val="baseline"/>
        <w:rPr>
          <w:rFonts w:asciiTheme="minorHAnsi" w:eastAsia="Times New Roman" w:hAnsiTheme="minorHAnsi" w:cs="Times New Roman"/>
          <w:b/>
          <w:noProof/>
          <w:color w:val="000000"/>
          <w:sz w:val="96"/>
          <w:szCs w:val="96"/>
          <w:lang w:bidi="ar-SA"/>
        </w:rPr>
      </w:pPr>
      <w:r>
        <w:rPr>
          <w:rFonts w:asciiTheme="minorHAnsi" w:eastAsia="Times New Roman" w:hAnsiTheme="minorHAnsi" w:cs="Times New Roman"/>
          <w:b/>
          <w:noProof/>
          <w:color w:val="000000"/>
          <w:sz w:val="96"/>
          <w:szCs w:val="96"/>
          <w:lang w:bidi="ar-SA"/>
        </w:rPr>
        <w:t xml:space="preserve">     </w:t>
      </w:r>
      <w:r w:rsidR="00521FE3">
        <w:rPr>
          <w:rFonts w:asciiTheme="minorHAnsi" w:eastAsia="Times New Roman" w:hAnsiTheme="minorHAnsi" w:cs="Times New Roman"/>
          <w:b/>
          <w:noProof/>
          <w:color w:val="000000"/>
          <w:sz w:val="96"/>
          <w:szCs w:val="96"/>
          <w:lang w:bidi="ar-SA"/>
        </w:rPr>
        <w:t>Anti-Bullying</w:t>
      </w:r>
      <w:r w:rsidR="009B0FA2" w:rsidRPr="009B0FA2">
        <w:rPr>
          <w:rFonts w:asciiTheme="minorHAnsi" w:eastAsia="Times New Roman" w:hAnsiTheme="minorHAnsi" w:cs="Times New Roman"/>
          <w:b/>
          <w:noProof/>
          <w:color w:val="000000"/>
          <w:sz w:val="96"/>
          <w:szCs w:val="96"/>
          <w:lang w:bidi="ar-SA"/>
        </w:rPr>
        <w:t xml:space="preserve"> Policy</w:t>
      </w:r>
    </w:p>
    <w:p w14:paraId="74371B8A" w14:textId="77777777" w:rsidR="009B0FA2" w:rsidRPr="009B0FA2" w:rsidRDefault="009B0FA2" w:rsidP="009B0FA2">
      <w:pPr>
        <w:widowControl/>
        <w:autoSpaceDE/>
        <w:autoSpaceDN/>
        <w:spacing w:after="161" w:line="259" w:lineRule="auto"/>
        <w:jc w:val="center"/>
        <w:rPr>
          <w:rFonts w:asciiTheme="minorHAnsi" w:hAnsiTheme="minorHAnsi"/>
          <w:b/>
          <w:color w:val="000000"/>
          <w:sz w:val="28"/>
          <w:szCs w:val="28"/>
          <w:u w:val="single"/>
          <w:lang w:bidi="ar-SA"/>
        </w:rPr>
      </w:pPr>
    </w:p>
    <w:p w14:paraId="01287121" w14:textId="77777777" w:rsidR="009B0FA2" w:rsidRPr="009B0FA2" w:rsidRDefault="009B0FA2" w:rsidP="009B0FA2">
      <w:pPr>
        <w:widowControl/>
        <w:overflowPunct w:val="0"/>
        <w:adjustRightInd w:val="0"/>
        <w:jc w:val="both"/>
        <w:textAlignment w:val="baseline"/>
        <w:rPr>
          <w:rFonts w:asciiTheme="minorHAnsi" w:eastAsia="Times New Roman" w:hAnsiTheme="minorHAnsi" w:cs="Times New Roman"/>
          <w:b/>
          <w:sz w:val="28"/>
          <w:szCs w:val="28"/>
          <w:lang w:bidi="ar-SA"/>
        </w:rPr>
      </w:pPr>
    </w:p>
    <w:p w14:paraId="07889E89" w14:textId="77777777" w:rsidR="00226D1E" w:rsidRDefault="009B0FA2" w:rsidP="005F51DB">
      <w:pPr>
        <w:widowControl/>
        <w:overflowPunct w:val="0"/>
        <w:adjustRightInd w:val="0"/>
        <w:jc w:val="center"/>
        <w:textAlignment w:val="baseline"/>
        <w:rPr>
          <w:rFonts w:asciiTheme="minorHAnsi" w:eastAsia="Times New Roman" w:hAnsiTheme="minorHAnsi" w:cs="Times New Roman"/>
          <w:b/>
          <w:sz w:val="28"/>
          <w:szCs w:val="28"/>
          <w:lang w:bidi="ar-SA"/>
        </w:rPr>
      </w:pPr>
      <w:r w:rsidRPr="009B0FA2">
        <w:rPr>
          <w:rFonts w:asciiTheme="minorHAnsi" w:eastAsia="Times New Roman" w:hAnsiTheme="minorHAnsi" w:cs="Times New Roman"/>
          <w:b/>
          <w:sz w:val="28"/>
          <w:szCs w:val="28"/>
          <w:lang w:bidi="ar-SA"/>
        </w:rPr>
        <w:t xml:space="preserve">The Board of Governors of </w:t>
      </w:r>
      <w:r w:rsidR="0022305B">
        <w:rPr>
          <w:rFonts w:asciiTheme="minorHAnsi" w:eastAsia="Times New Roman" w:hAnsiTheme="minorHAnsi" w:cs="Times New Roman"/>
          <w:b/>
          <w:sz w:val="28"/>
          <w:szCs w:val="28"/>
          <w:lang w:bidi="ar-SA"/>
        </w:rPr>
        <w:t>St. Peter’s</w:t>
      </w:r>
      <w:r w:rsidRPr="009B0FA2">
        <w:rPr>
          <w:rFonts w:asciiTheme="minorHAnsi" w:eastAsia="Times New Roman" w:hAnsiTheme="minorHAnsi" w:cs="Times New Roman"/>
          <w:b/>
          <w:sz w:val="28"/>
          <w:szCs w:val="28"/>
          <w:lang w:bidi="ar-SA"/>
        </w:rPr>
        <w:t xml:space="preserve"> Primary School will monitor and review the</w:t>
      </w:r>
    </w:p>
    <w:p w14:paraId="1F36B34E" w14:textId="77777777" w:rsidR="00226D1E" w:rsidRDefault="009B0FA2" w:rsidP="005F51DB">
      <w:pPr>
        <w:widowControl/>
        <w:overflowPunct w:val="0"/>
        <w:adjustRightInd w:val="0"/>
        <w:jc w:val="center"/>
        <w:textAlignment w:val="baseline"/>
        <w:rPr>
          <w:rFonts w:asciiTheme="minorHAnsi" w:eastAsia="Times New Roman" w:hAnsiTheme="minorHAnsi" w:cs="Times New Roman"/>
          <w:b/>
          <w:sz w:val="28"/>
          <w:szCs w:val="28"/>
          <w:lang w:bidi="ar-SA"/>
        </w:rPr>
      </w:pPr>
      <w:r w:rsidRPr="009B0FA2">
        <w:rPr>
          <w:rFonts w:asciiTheme="minorHAnsi" w:eastAsia="Times New Roman" w:hAnsiTheme="minorHAnsi" w:cs="Times New Roman"/>
          <w:b/>
          <w:sz w:val="28"/>
          <w:szCs w:val="28"/>
          <w:lang w:bidi="ar-SA"/>
        </w:rPr>
        <w:t xml:space="preserve">effectiveness </w:t>
      </w:r>
      <w:r w:rsidR="00226D1E" w:rsidRPr="009B0FA2">
        <w:rPr>
          <w:rFonts w:asciiTheme="minorHAnsi" w:eastAsia="Times New Roman" w:hAnsiTheme="minorHAnsi" w:cs="Times New Roman"/>
          <w:b/>
          <w:sz w:val="28"/>
          <w:szCs w:val="28"/>
          <w:lang w:bidi="ar-SA"/>
        </w:rPr>
        <w:t xml:space="preserve">of </w:t>
      </w:r>
      <w:r w:rsidR="00226D1E">
        <w:rPr>
          <w:rFonts w:asciiTheme="minorHAnsi" w:eastAsia="Times New Roman" w:hAnsiTheme="minorHAnsi" w:cs="Times New Roman"/>
          <w:b/>
          <w:sz w:val="28"/>
          <w:szCs w:val="28"/>
          <w:lang w:bidi="ar-SA"/>
        </w:rPr>
        <w:t>the</w:t>
      </w:r>
      <w:r w:rsidRPr="009B0FA2">
        <w:rPr>
          <w:rFonts w:asciiTheme="minorHAnsi" w:eastAsia="Times New Roman" w:hAnsiTheme="minorHAnsi" w:cs="Times New Roman"/>
          <w:b/>
          <w:sz w:val="28"/>
          <w:szCs w:val="28"/>
          <w:lang w:bidi="ar-SA"/>
        </w:rPr>
        <w:t xml:space="preserve"> </w:t>
      </w:r>
      <w:r w:rsidR="00A264E4">
        <w:rPr>
          <w:rFonts w:asciiTheme="minorHAnsi" w:eastAsia="Times New Roman" w:hAnsiTheme="minorHAnsi" w:cs="Times New Roman"/>
          <w:b/>
          <w:sz w:val="28"/>
          <w:szCs w:val="28"/>
          <w:lang w:bidi="ar-SA"/>
        </w:rPr>
        <w:t>Anti-Bullying Policy</w:t>
      </w:r>
      <w:r w:rsidRPr="009B0FA2">
        <w:rPr>
          <w:rFonts w:asciiTheme="minorHAnsi" w:eastAsia="Times New Roman" w:hAnsiTheme="minorHAnsi" w:cs="Times New Roman"/>
          <w:b/>
          <w:sz w:val="28"/>
          <w:szCs w:val="28"/>
          <w:lang w:bidi="ar-SA"/>
        </w:rPr>
        <w:t xml:space="preserve"> and will update it regularly in line with new</w:t>
      </w:r>
    </w:p>
    <w:p w14:paraId="10898BE5" w14:textId="77777777" w:rsidR="009B0FA2" w:rsidRPr="009B0FA2" w:rsidRDefault="00A264E4" w:rsidP="005F51DB">
      <w:pPr>
        <w:widowControl/>
        <w:overflowPunct w:val="0"/>
        <w:adjustRightInd w:val="0"/>
        <w:jc w:val="center"/>
        <w:textAlignment w:val="baseline"/>
        <w:rPr>
          <w:rFonts w:asciiTheme="minorHAnsi" w:eastAsia="Times New Roman" w:hAnsiTheme="minorHAnsi" w:cs="Times New Roman"/>
          <w:b/>
          <w:sz w:val="28"/>
          <w:szCs w:val="28"/>
          <w:lang w:bidi="ar-SA"/>
        </w:rPr>
      </w:pPr>
      <w:r>
        <w:rPr>
          <w:rFonts w:asciiTheme="minorHAnsi" w:eastAsia="Times New Roman" w:hAnsiTheme="minorHAnsi" w:cs="Times New Roman"/>
          <w:b/>
          <w:sz w:val="28"/>
          <w:szCs w:val="28"/>
          <w:lang w:bidi="ar-SA"/>
        </w:rPr>
        <w:t>guidance from the Department of Education</w:t>
      </w:r>
      <w:r w:rsidR="009B0FA2" w:rsidRPr="009B0FA2">
        <w:rPr>
          <w:rFonts w:asciiTheme="minorHAnsi" w:eastAsia="Times New Roman" w:hAnsiTheme="minorHAnsi" w:cs="Times New Roman"/>
          <w:b/>
          <w:sz w:val="28"/>
          <w:szCs w:val="28"/>
          <w:lang w:bidi="ar-SA"/>
        </w:rPr>
        <w:t>.</w:t>
      </w:r>
    </w:p>
    <w:p w14:paraId="07C89624" w14:textId="77777777" w:rsidR="009B0FA2" w:rsidRPr="009B0FA2" w:rsidRDefault="009B0FA2" w:rsidP="005F51DB">
      <w:pPr>
        <w:widowControl/>
        <w:overflowPunct w:val="0"/>
        <w:adjustRightInd w:val="0"/>
        <w:jc w:val="center"/>
        <w:textAlignment w:val="baseline"/>
        <w:rPr>
          <w:rFonts w:asciiTheme="minorHAnsi" w:eastAsia="Times New Roman" w:hAnsiTheme="minorHAnsi" w:cs="Times New Roman"/>
          <w:b/>
          <w:sz w:val="28"/>
          <w:szCs w:val="28"/>
          <w:lang w:bidi="ar-SA"/>
        </w:rPr>
      </w:pPr>
    </w:p>
    <w:p w14:paraId="353498EA" w14:textId="77777777" w:rsidR="009B0FA2" w:rsidRPr="009B0FA2" w:rsidRDefault="009B0FA2" w:rsidP="005F51DB">
      <w:pPr>
        <w:widowControl/>
        <w:overflowPunct w:val="0"/>
        <w:adjustRightInd w:val="0"/>
        <w:jc w:val="center"/>
        <w:textAlignment w:val="baseline"/>
        <w:rPr>
          <w:rFonts w:asciiTheme="minorHAnsi" w:eastAsia="Times New Roman" w:hAnsiTheme="minorHAnsi" w:cs="Times New Roman"/>
          <w:b/>
          <w:sz w:val="28"/>
          <w:szCs w:val="28"/>
          <w:u w:val="single"/>
          <w:lang w:bidi="ar-SA"/>
        </w:rPr>
      </w:pPr>
    </w:p>
    <w:p w14:paraId="3DDB232F" w14:textId="77777777" w:rsidR="009B0FA2" w:rsidRDefault="009B0FA2" w:rsidP="005F51DB">
      <w:pPr>
        <w:widowControl/>
        <w:overflowPunct w:val="0"/>
        <w:adjustRightInd w:val="0"/>
        <w:jc w:val="center"/>
        <w:textAlignment w:val="baseline"/>
        <w:rPr>
          <w:rFonts w:asciiTheme="minorHAnsi" w:eastAsia="Times New Roman" w:hAnsiTheme="minorHAnsi" w:cs="Times New Roman"/>
          <w:b/>
          <w:sz w:val="28"/>
          <w:szCs w:val="28"/>
          <w:u w:val="single"/>
          <w:lang w:bidi="ar-SA"/>
        </w:rPr>
      </w:pPr>
    </w:p>
    <w:p w14:paraId="1AE19FED" w14:textId="77777777" w:rsidR="005F51DB" w:rsidRDefault="009B0FA2" w:rsidP="005F51DB">
      <w:pPr>
        <w:widowControl/>
        <w:overflowPunct w:val="0"/>
        <w:adjustRightInd w:val="0"/>
        <w:jc w:val="center"/>
        <w:textAlignment w:val="baseline"/>
        <w:rPr>
          <w:rFonts w:asciiTheme="minorHAnsi" w:eastAsia="Times New Roman" w:hAnsiTheme="minorHAnsi" w:cs="Times New Roman"/>
          <w:b/>
          <w:sz w:val="28"/>
          <w:szCs w:val="28"/>
          <w:u w:val="single"/>
          <w:lang w:bidi="ar-SA"/>
        </w:rPr>
      </w:pPr>
      <w:proofErr w:type="spellStart"/>
      <w:r w:rsidRPr="009B0FA2">
        <w:rPr>
          <w:rFonts w:asciiTheme="minorHAnsi" w:eastAsia="Times New Roman" w:hAnsiTheme="minorHAnsi" w:cs="Times New Roman"/>
          <w:b/>
          <w:sz w:val="28"/>
          <w:szCs w:val="28"/>
          <w:u w:val="single"/>
          <w:lang w:bidi="ar-SA"/>
        </w:rPr>
        <w:t>Signed:____________________</w:t>
      </w:r>
      <w:r w:rsidR="005F51DB">
        <w:rPr>
          <w:rFonts w:asciiTheme="minorHAnsi" w:eastAsia="Times New Roman" w:hAnsiTheme="minorHAnsi" w:cs="Times New Roman"/>
          <w:b/>
          <w:sz w:val="28"/>
          <w:szCs w:val="28"/>
          <w:u w:val="single"/>
          <w:lang w:bidi="ar-SA"/>
        </w:rPr>
        <w:t>Date</w:t>
      </w:r>
      <w:proofErr w:type="spellEnd"/>
      <w:r w:rsidR="005F51DB">
        <w:rPr>
          <w:rFonts w:asciiTheme="minorHAnsi" w:eastAsia="Times New Roman" w:hAnsiTheme="minorHAnsi" w:cs="Times New Roman"/>
          <w:b/>
          <w:sz w:val="28"/>
          <w:szCs w:val="28"/>
          <w:u w:val="single"/>
          <w:lang w:bidi="ar-SA"/>
        </w:rPr>
        <w:t>: _______________________________</w:t>
      </w:r>
    </w:p>
    <w:p w14:paraId="5CC0FACC" w14:textId="77777777" w:rsidR="009B0FA2" w:rsidRPr="009B0FA2" w:rsidRDefault="0099772C" w:rsidP="0099772C">
      <w:pPr>
        <w:widowControl/>
        <w:overflowPunct w:val="0"/>
        <w:adjustRightInd w:val="0"/>
        <w:textAlignment w:val="baseline"/>
        <w:rPr>
          <w:rFonts w:asciiTheme="minorHAnsi" w:eastAsia="Times New Roman" w:hAnsiTheme="minorHAnsi" w:cs="Times New Roman"/>
          <w:b/>
          <w:sz w:val="28"/>
          <w:szCs w:val="28"/>
          <w:u w:val="single"/>
          <w:lang w:bidi="ar-SA"/>
        </w:rPr>
      </w:pPr>
      <w:r>
        <w:rPr>
          <w:rFonts w:asciiTheme="minorHAnsi" w:eastAsia="Times New Roman" w:hAnsiTheme="minorHAnsi" w:cs="Times New Roman"/>
          <w:b/>
          <w:sz w:val="28"/>
          <w:szCs w:val="28"/>
          <w:lang w:bidi="ar-SA"/>
        </w:rPr>
        <w:t xml:space="preserve">                                         </w:t>
      </w:r>
      <w:r w:rsidR="005F51DB">
        <w:rPr>
          <w:rFonts w:asciiTheme="minorHAnsi" w:eastAsia="Times New Roman" w:hAnsiTheme="minorHAnsi" w:cs="Times New Roman"/>
          <w:b/>
          <w:sz w:val="28"/>
          <w:szCs w:val="28"/>
          <w:lang w:bidi="ar-SA"/>
        </w:rPr>
        <w:t>Principal</w:t>
      </w:r>
    </w:p>
    <w:p w14:paraId="72624AAF" w14:textId="77777777" w:rsidR="009B0FA2" w:rsidRPr="009B0FA2" w:rsidRDefault="009B0FA2" w:rsidP="005F51DB">
      <w:pPr>
        <w:widowControl/>
        <w:overflowPunct w:val="0"/>
        <w:adjustRightInd w:val="0"/>
        <w:jc w:val="center"/>
        <w:textAlignment w:val="baseline"/>
        <w:rPr>
          <w:rFonts w:asciiTheme="minorHAnsi" w:eastAsia="Times New Roman" w:hAnsiTheme="minorHAnsi" w:cs="Times New Roman"/>
          <w:b/>
          <w:sz w:val="28"/>
          <w:szCs w:val="28"/>
          <w:u w:val="single"/>
          <w:lang w:bidi="ar-SA"/>
        </w:rPr>
      </w:pPr>
    </w:p>
    <w:p w14:paraId="3FD80EF7" w14:textId="77777777" w:rsidR="009B0FA2" w:rsidRPr="009B0FA2" w:rsidRDefault="009B0FA2" w:rsidP="005F51DB">
      <w:pPr>
        <w:widowControl/>
        <w:overflowPunct w:val="0"/>
        <w:adjustRightInd w:val="0"/>
        <w:jc w:val="center"/>
        <w:textAlignment w:val="baseline"/>
        <w:rPr>
          <w:rFonts w:asciiTheme="minorHAnsi" w:eastAsia="Times New Roman" w:hAnsiTheme="minorHAnsi" w:cs="Times New Roman"/>
          <w:b/>
          <w:sz w:val="28"/>
          <w:szCs w:val="28"/>
          <w:u w:val="single"/>
          <w:lang w:bidi="ar-SA"/>
        </w:rPr>
      </w:pPr>
      <w:r w:rsidRPr="009B0FA2">
        <w:rPr>
          <w:rFonts w:asciiTheme="minorHAnsi" w:eastAsia="Times New Roman" w:hAnsiTheme="minorHAnsi" w:cs="Times New Roman"/>
          <w:b/>
          <w:sz w:val="28"/>
          <w:szCs w:val="28"/>
          <w:u w:val="single"/>
          <w:lang w:bidi="ar-SA"/>
        </w:rPr>
        <w:t>Signed:____________________</w:t>
      </w:r>
      <w:r w:rsidRPr="009B0FA2">
        <w:rPr>
          <w:rFonts w:asciiTheme="minorHAnsi" w:eastAsia="Times New Roman" w:hAnsiTheme="minorHAnsi" w:cs="Times New Roman"/>
          <w:b/>
          <w:sz w:val="28"/>
          <w:szCs w:val="28"/>
          <w:lang w:bidi="ar-SA"/>
        </w:rPr>
        <w:t xml:space="preserve"> Date:</w:t>
      </w:r>
      <w:r w:rsidR="005F51DB">
        <w:rPr>
          <w:rFonts w:asciiTheme="minorHAnsi" w:eastAsia="Times New Roman" w:hAnsiTheme="minorHAnsi" w:cs="Times New Roman"/>
          <w:b/>
          <w:sz w:val="28"/>
          <w:szCs w:val="28"/>
          <w:lang w:bidi="ar-SA"/>
        </w:rPr>
        <w:t xml:space="preserve"> _______________________________</w:t>
      </w:r>
    </w:p>
    <w:p w14:paraId="5EC2E914" w14:textId="77777777" w:rsidR="005F51DB" w:rsidRDefault="0099772C" w:rsidP="0099772C">
      <w:pPr>
        <w:rPr>
          <w:rFonts w:ascii="Cambria"/>
          <w:sz w:val="24"/>
        </w:rPr>
        <w:sectPr w:rsidR="005F51DB" w:rsidSect="0022305B">
          <w:footerReference w:type="default" r:id="rId9"/>
          <w:type w:val="continuous"/>
          <w:pgSz w:w="12240" w:h="15840"/>
          <w:pgMar w:top="1440" w:right="1080" w:bottom="1440" w:left="1080" w:header="720" w:footer="720"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299"/>
        </w:sectPr>
      </w:pPr>
      <w:r>
        <w:rPr>
          <w:rFonts w:asciiTheme="minorHAnsi" w:eastAsia="Times New Roman" w:hAnsiTheme="minorHAnsi" w:cs="Times New Roman"/>
          <w:b/>
          <w:sz w:val="28"/>
          <w:szCs w:val="28"/>
          <w:lang w:bidi="ar-SA"/>
        </w:rPr>
        <w:t xml:space="preserve">                                     </w:t>
      </w:r>
      <w:r w:rsidR="005F51DB" w:rsidRPr="009B0FA2">
        <w:rPr>
          <w:rFonts w:asciiTheme="minorHAnsi" w:eastAsia="Times New Roman" w:hAnsiTheme="minorHAnsi" w:cs="Times New Roman"/>
          <w:b/>
          <w:sz w:val="28"/>
          <w:szCs w:val="28"/>
          <w:lang w:bidi="ar-SA"/>
        </w:rPr>
        <w:t xml:space="preserve">Chair of Governors  </w:t>
      </w:r>
    </w:p>
    <w:p w14:paraId="76748BD0"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lastRenderedPageBreak/>
        <w:t xml:space="preserve">Section 1 </w:t>
      </w:r>
      <w:r w:rsidRPr="00A264E4">
        <w:rPr>
          <w:rFonts w:asciiTheme="majorHAnsi" w:eastAsiaTheme="minorHAnsi" w:hAnsiTheme="majorHAnsi" w:cs="Arial,Bold"/>
          <w:b/>
          <w:bCs/>
          <w:color w:val="000000"/>
          <w:sz w:val="24"/>
          <w:szCs w:val="24"/>
          <w:lang w:eastAsia="en-US" w:bidi="ar-SA"/>
        </w:rPr>
        <w:t xml:space="preserve">– </w:t>
      </w:r>
      <w:r w:rsidRPr="00A264E4">
        <w:rPr>
          <w:rFonts w:asciiTheme="majorHAnsi" w:eastAsiaTheme="minorHAnsi" w:hAnsiTheme="majorHAnsi" w:cs="Arial"/>
          <w:b/>
          <w:bCs/>
          <w:color w:val="000000"/>
          <w:sz w:val="24"/>
          <w:szCs w:val="24"/>
          <w:lang w:eastAsia="en-US" w:bidi="ar-SA"/>
        </w:rPr>
        <w:t>Introduction and Statement</w:t>
      </w:r>
    </w:p>
    <w:p w14:paraId="7024ABD0" w14:textId="77777777" w:rsidR="00A264E4" w:rsidRDefault="00A264E4" w:rsidP="00A264E4">
      <w:pPr>
        <w:pStyle w:val="Heading1"/>
        <w:spacing w:before="19"/>
        <w:rPr>
          <w:rFonts w:asciiTheme="majorHAnsi" w:hAnsiTheme="majorHAnsi" w:cs="Arial"/>
          <w:sz w:val="24"/>
          <w:szCs w:val="24"/>
        </w:rPr>
      </w:pPr>
    </w:p>
    <w:p w14:paraId="49E03124" w14:textId="77777777" w:rsidR="00A264E4" w:rsidRPr="00A264E4" w:rsidRDefault="00A264E4" w:rsidP="00A264E4">
      <w:pPr>
        <w:pStyle w:val="Heading1"/>
        <w:spacing w:before="19"/>
        <w:rPr>
          <w:rFonts w:asciiTheme="majorHAnsi" w:hAnsiTheme="majorHAnsi" w:cs="Arial"/>
          <w:sz w:val="24"/>
          <w:szCs w:val="24"/>
          <w:u w:val="none"/>
        </w:rPr>
      </w:pPr>
      <w:r w:rsidRPr="00A264E4">
        <w:rPr>
          <w:rFonts w:asciiTheme="majorHAnsi" w:hAnsiTheme="majorHAnsi" w:cs="Arial"/>
          <w:sz w:val="24"/>
          <w:szCs w:val="24"/>
        </w:rPr>
        <w:t>INTRODUCTION</w:t>
      </w:r>
    </w:p>
    <w:p w14:paraId="38C9FF2E" w14:textId="77777777" w:rsidR="004F6023" w:rsidRDefault="0022305B" w:rsidP="00A264E4">
      <w:pPr>
        <w:pStyle w:val="BodyText"/>
        <w:spacing w:before="44"/>
        <w:ind w:right="312"/>
        <w:jc w:val="both"/>
        <w:rPr>
          <w:rFonts w:asciiTheme="majorHAnsi" w:eastAsiaTheme="minorHAnsi" w:hAnsiTheme="majorHAnsi" w:cs="Arial"/>
          <w:b/>
          <w:bCs/>
          <w:iCs/>
          <w:color w:val="000000"/>
          <w:sz w:val="24"/>
          <w:szCs w:val="24"/>
          <w:lang w:eastAsia="en-US" w:bidi="ar-SA"/>
        </w:rPr>
      </w:pPr>
      <w:r>
        <w:rPr>
          <w:rFonts w:asciiTheme="majorHAnsi" w:eastAsia="Times New Roman" w:hAnsiTheme="majorHAnsi" w:cs="Arial"/>
          <w:sz w:val="24"/>
          <w:szCs w:val="24"/>
          <w:lang w:bidi="ar-SA"/>
        </w:rPr>
        <w:t>St. Peter’s</w:t>
      </w:r>
      <w:r w:rsidR="00A264E4" w:rsidRPr="00A264E4">
        <w:rPr>
          <w:rFonts w:asciiTheme="majorHAnsi" w:eastAsia="Times New Roman" w:hAnsiTheme="majorHAnsi" w:cs="Arial"/>
          <w:sz w:val="24"/>
          <w:szCs w:val="24"/>
          <w:lang w:bidi="ar-SA"/>
        </w:rPr>
        <w:t xml:space="preserve"> Primary School</w:t>
      </w:r>
      <w:r w:rsidR="00A264E4" w:rsidRPr="00A264E4">
        <w:rPr>
          <w:rFonts w:asciiTheme="majorHAnsi" w:hAnsiTheme="majorHAnsi" w:cs="Arial"/>
          <w:sz w:val="24"/>
          <w:szCs w:val="24"/>
        </w:rPr>
        <w:t xml:space="preserve"> </w:t>
      </w:r>
      <w:proofErr w:type="spellStart"/>
      <w:r>
        <w:rPr>
          <w:rFonts w:asciiTheme="majorHAnsi" w:eastAsia="Times New Roman" w:hAnsiTheme="majorHAnsi" w:cs="Arial"/>
          <w:sz w:val="24"/>
          <w:szCs w:val="24"/>
          <w:lang w:bidi="ar-SA"/>
        </w:rPr>
        <w:t>Plumbridge</w:t>
      </w:r>
      <w:proofErr w:type="spellEnd"/>
      <w:r w:rsidRPr="00A264E4">
        <w:rPr>
          <w:rFonts w:asciiTheme="majorHAnsi" w:hAnsiTheme="majorHAnsi" w:cs="Arial"/>
          <w:sz w:val="24"/>
          <w:szCs w:val="24"/>
        </w:rPr>
        <w:t xml:space="preserve"> </w:t>
      </w:r>
      <w:r w:rsidR="00A264E4" w:rsidRPr="00A264E4">
        <w:rPr>
          <w:rFonts w:asciiTheme="majorHAnsi" w:hAnsiTheme="majorHAnsi" w:cs="Arial"/>
          <w:sz w:val="24"/>
          <w:szCs w:val="24"/>
        </w:rPr>
        <w:t xml:space="preserve">strives to provide a safe and enriched environment where success is celebrated and the pursuit of excellence is emphasised. Relationships are at the core of everything we do in </w:t>
      </w:r>
      <w:r>
        <w:rPr>
          <w:rFonts w:asciiTheme="majorHAnsi" w:hAnsiTheme="majorHAnsi" w:cs="Arial"/>
          <w:sz w:val="24"/>
          <w:szCs w:val="24"/>
        </w:rPr>
        <w:t>St. Peter’s</w:t>
      </w:r>
      <w:r w:rsidR="00A264E4" w:rsidRPr="00A264E4">
        <w:rPr>
          <w:rFonts w:asciiTheme="majorHAnsi" w:hAnsiTheme="majorHAnsi" w:cs="Arial"/>
          <w:sz w:val="24"/>
          <w:szCs w:val="24"/>
        </w:rPr>
        <w:t xml:space="preserve">. The school aims to foster values of mutual respect and promote the well-being and self-esteem of all members of our school community. </w:t>
      </w:r>
      <w:r>
        <w:rPr>
          <w:rFonts w:asciiTheme="majorHAnsi" w:eastAsiaTheme="minorHAnsi" w:hAnsiTheme="majorHAnsi" w:cs="Arial"/>
          <w:b/>
          <w:bCs/>
          <w:iCs/>
          <w:color w:val="000000"/>
          <w:sz w:val="24"/>
          <w:szCs w:val="24"/>
          <w:lang w:eastAsia="en-US" w:bidi="ar-SA"/>
        </w:rPr>
        <w:t>At St</w:t>
      </w:r>
      <w:r w:rsidR="0007292C">
        <w:rPr>
          <w:rFonts w:asciiTheme="majorHAnsi" w:eastAsiaTheme="minorHAnsi" w:hAnsiTheme="majorHAnsi" w:cs="Arial"/>
          <w:b/>
          <w:bCs/>
          <w:iCs/>
          <w:color w:val="000000"/>
          <w:sz w:val="24"/>
          <w:szCs w:val="24"/>
          <w:lang w:eastAsia="en-US" w:bidi="ar-SA"/>
        </w:rPr>
        <w:t>.</w:t>
      </w:r>
      <w:r>
        <w:rPr>
          <w:rFonts w:asciiTheme="majorHAnsi" w:eastAsiaTheme="minorHAnsi" w:hAnsiTheme="majorHAnsi" w:cs="Arial"/>
          <w:b/>
          <w:bCs/>
          <w:iCs/>
          <w:color w:val="000000"/>
          <w:sz w:val="24"/>
          <w:szCs w:val="24"/>
          <w:lang w:eastAsia="en-US" w:bidi="ar-SA"/>
        </w:rPr>
        <w:t xml:space="preserve"> Peter’s</w:t>
      </w:r>
      <w:r w:rsidR="004F6023" w:rsidRPr="00A264E4">
        <w:rPr>
          <w:rFonts w:asciiTheme="majorHAnsi" w:eastAsiaTheme="minorHAnsi" w:hAnsiTheme="majorHAnsi" w:cs="Arial"/>
          <w:b/>
          <w:bCs/>
          <w:iCs/>
          <w:color w:val="000000"/>
          <w:sz w:val="24"/>
          <w:szCs w:val="24"/>
          <w:lang w:eastAsia="en-US" w:bidi="ar-SA"/>
        </w:rPr>
        <w:t xml:space="preserve"> </w:t>
      </w:r>
      <w:proofErr w:type="spellStart"/>
      <w:r>
        <w:rPr>
          <w:rFonts w:asciiTheme="majorHAnsi" w:eastAsiaTheme="minorHAnsi" w:hAnsiTheme="majorHAnsi" w:cs="Arial"/>
          <w:b/>
          <w:bCs/>
          <w:iCs/>
          <w:color w:val="000000"/>
          <w:sz w:val="24"/>
          <w:szCs w:val="24"/>
          <w:lang w:eastAsia="en-US" w:bidi="ar-SA"/>
        </w:rPr>
        <w:t>Plumbridge</w:t>
      </w:r>
      <w:proofErr w:type="spellEnd"/>
      <w:r w:rsidR="004F6023" w:rsidRPr="00A264E4">
        <w:rPr>
          <w:rFonts w:asciiTheme="majorHAnsi" w:eastAsiaTheme="minorHAnsi" w:hAnsiTheme="majorHAnsi" w:cs="Arial"/>
          <w:b/>
          <w:bCs/>
          <w:iCs/>
          <w:color w:val="000000"/>
          <w:sz w:val="24"/>
          <w:szCs w:val="24"/>
          <w:lang w:eastAsia="en-US" w:bidi="ar-SA"/>
        </w:rPr>
        <w:t xml:space="preserve"> Primary School we believe all forms of</w:t>
      </w:r>
      <w:r w:rsidR="00A264E4">
        <w:rPr>
          <w:rFonts w:asciiTheme="majorHAnsi" w:eastAsiaTheme="minorHAnsi" w:hAnsiTheme="majorHAnsi" w:cs="Arial"/>
          <w:b/>
          <w:bCs/>
          <w:iCs/>
          <w:color w:val="000000"/>
          <w:sz w:val="24"/>
          <w:szCs w:val="24"/>
          <w:lang w:eastAsia="en-US" w:bidi="ar-SA"/>
        </w:rPr>
        <w:t xml:space="preserve"> </w:t>
      </w:r>
      <w:r w:rsidR="004F6023" w:rsidRPr="00A264E4">
        <w:rPr>
          <w:rFonts w:asciiTheme="majorHAnsi" w:eastAsiaTheme="minorHAnsi" w:hAnsiTheme="majorHAnsi" w:cs="Arial"/>
          <w:b/>
          <w:bCs/>
          <w:iCs/>
          <w:color w:val="000000"/>
          <w:sz w:val="24"/>
          <w:szCs w:val="24"/>
          <w:lang w:eastAsia="en-US" w:bidi="ar-SA"/>
        </w:rPr>
        <w:t>bullying behaviour are unacceptable. We believe that all pupils have</w:t>
      </w:r>
      <w:r w:rsidR="00A264E4">
        <w:rPr>
          <w:rFonts w:asciiTheme="majorHAnsi" w:eastAsiaTheme="minorHAnsi" w:hAnsiTheme="majorHAnsi" w:cs="Arial"/>
          <w:b/>
          <w:bCs/>
          <w:iCs/>
          <w:color w:val="000000"/>
          <w:sz w:val="24"/>
          <w:szCs w:val="24"/>
          <w:lang w:eastAsia="en-US" w:bidi="ar-SA"/>
        </w:rPr>
        <w:t xml:space="preserve"> </w:t>
      </w:r>
      <w:r w:rsidR="004F6023" w:rsidRPr="00A264E4">
        <w:rPr>
          <w:rFonts w:asciiTheme="majorHAnsi" w:eastAsiaTheme="minorHAnsi" w:hAnsiTheme="majorHAnsi" w:cs="Arial"/>
          <w:b/>
          <w:bCs/>
          <w:iCs/>
          <w:color w:val="000000"/>
          <w:sz w:val="24"/>
          <w:szCs w:val="24"/>
          <w:lang w:eastAsia="en-US" w:bidi="ar-SA"/>
        </w:rPr>
        <w:t>the right to learn in a safe and supported environment.</w:t>
      </w:r>
    </w:p>
    <w:p w14:paraId="384F5E07" w14:textId="77777777" w:rsidR="00A264E4" w:rsidRPr="00A264E4" w:rsidRDefault="00A264E4" w:rsidP="00A264E4">
      <w:pPr>
        <w:pStyle w:val="BodyText"/>
        <w:spacing w:before="44"/>
        <w:ind w:left="260" w:right="312"/>
        <w:jc w:val="both"/>
        <w:rPr>
          <w:rFonts w:asciiTheme="majorHAnsi" w:eastAsiaTheme="minorHAnsi" w:hAnsiTheme="majorHAnsi" w:cs="Arial"/>
          <w:b/>
          <w:bCs/>
          <w:iCs/>
          <w:color w:val="000000"/>
          <w:sz w:val="24"/>
          <w:szCs w:val="24"/>
          <w:lang w:eastAsia="en-US" w:bidi="ar-SA"/>
        </w:rPr>
      </w:pPr>
    </w:p>
    <w:p w14:paraId="57D715F9" w14:textId="77777777" w:rsidR="00A264E4" w:rsidRPr="00A264E4" w:rsidRDefault="00A264E4" w:rsidP="00A264E4">
      <w:pPr>
        <w:ind w:left="260"/>
        <w:rPr>
          <w:rFonts w:asciiTheme="majorHAnsi" w:hAnsiTheme="majorHAnsi" w:cs="Arial"/>
          <w:b/>
          <w:sz w:val="28"/>
          <w:szCs w:val="28"/>
        </w:rPr>
      </w:pPr>
      <w:r w:rsidRPr="00A264E4">
        <w:rPr>
          <w:rFonts w:asciiTheme="majorHAnsi" w:hAnsiTheme="majorHAnsi" w:cs="Arial"/>
          <w:b/>
          <w:sz w:val="28"/>
          <w:szCs w:val="28"/>
          <w:u w:val="single"/>
        </w:rPr>
        <w:t>MISSION STATEMENT</w:t>
      </w:r>
    </w:p>
    <w:p w14:paraId="7172CCB8" w14:textId="77777777" w:rsidR="00A264E4" w:rsidRPr="00A264E4" w:rsidRDefault="00A264E4" w:rsidP="00A264E4">
      <w:pPr>
        <w:pStyle w:val="BodyText"/>
        <w:spacing w:before="44"/>
        <w:ind w:right="314"/>
        <w:jc w:val="both"/>
        <w:rPr>
          <w:rFonts w:asciiTheme="majorHAnsi" w:hAnsiTheme="majorHAnsi" w:cs="Arial"/>
          <w:sz w:val="24"/>
          <w:szCs w:val="24"/>
        </w:rPr>
      </w:pPr>
      <w:r w:rsidRPr="00A264E4">
        <w:rPr>
          <w:rFonts w:asciiTheme="majorHAnsi" w:hAnsiTheme="majorHAnsi" w:cs="Arial"/>
          <w:sz w:val="24"/>
          <w:szCs w:val="24"/>
        </w:rPr>
        <w:t xml:space="preserve">As a Catholic School, we at </w:t>
      </w:r>
      <w:r w:rsidR="0022305B">
        <w:rPr>
          <w:rFonts w:asciiTheme="majorHAnsi" w:eastAsia="Times New Roman" w:hAnsiTheme="majorHAnsi" w:cs="Arial"/>
          <w:sz w:val="24"/>
          <w:szCs w:val="24"/>
          <w:lang w:bidi="ar-SA"/>
        </w:rPr>
        <w:t>St. Peter’s</w:t>
      </w:r>
      <w:r w:rsidRPr="00A264E4">
        <w:rPr>
          <w:rFonts w:asciiTheme="majorHAnsi" w:eastAsia="Times New Roman" w:hAnsiTheme="majorHAnsi" w:cs="Arial"/>
          <w:sz w:val="24"/>
          <w:szCs w:val="24"/>
          <w:lang w:bidi="ar-SA"/>
        </w:rPr>
        <w:t xml:space="preserve"> Primary School</w:t>
      </w:r>
      <w:r w:rsidRPr="00A264E4">
        <w:rPr>
          <w:rFonts w:asciiTheme="majorHAnsi" w:hAnsiTheme="majorHAnsi" w:cs="Arial"/>
          <w:sz w:val="24"/>
          <w:szCs w:val="24"/>
        </w:rPr>
        <w:t xml:space="preserve"> </w:t>
      </w:r>
      <w:proofErr w:type="spellStart"/>
      <w:r w:rsidR="0022305B">
        <w:rPr>
          <w:rFonts w:asciiTheme="majorHAnsi" w:hAnsiTheme="majorHAnsi" w:cs="Arial"/>
          <w:sz w:val="24"/>
          <w:szCs w:val="24"/>
        </w:rPr>
        <w:t>Plumbridge</w:t>
      </w:r>
      <w:proofErr w:type="spellEnd"/>
      <w:r w:rsidRPr="00A264E4">
        <w:rPr>
          <w:rFonts w:asciiTheme="majorHAnsi" w:hAnsiTheme="majorHAnsi" w:cs="Arial"/>
          <w:sz w:val="24"/>
          <w:szCs w:val="24"/>
        </w:rPr>
        <w:t xml:space="preserve">, seek to provide a caring, secure and happy environment in which all children are treated as unique individuals who are given the opportunity to grow in independence and develop self-confidence.  We believe this will enable our children to be better prepared personally, academically, spiritually and socially for the challenges of young adult life. </w:t>
      </w:r>
      <w:r w:rsidR="0022305B">
        <w:rPr>
          <w:rFonts w:asciiTheme="majorHAnsi" w:hAnsiTheme="majorHAnsi" w:cs="Arial"/>
          <w:sz w:val="24"/>
          <w:szCs w:val="24"/>
        </w:rPr>
        <w:t xml:space="preserve"> Our school motto is ‘Growing and Learning in God’s Love’.</w:t>
      </w:r>
    </w:p>
    <w:p w14:paraId="5C2491D3" w14:textId="77777777" w:rsidR="00A264E4" w:rsidRPr="0099772C" w:rsidRDefault="00A264E4" w:rsidP="00A264E4">
      <w:pPr>
        <w:pStyle w:val="BodyText"/>
        <w:spacing w:before="44"/>
        <w:ind w:left="260" w:right="314"/>
        <w:jc w:val="both"/>
        <w:rPr>
          <w:rFonts w:ascii="Arial" w:hAnsi="Arial" w:cs="Arial"/>
        </w:rPr>
      </w:pPr>
    </w:p>
    <w:p w14:paraId="01FB238C" w14:textId="77777777" w:rsidR="00A264E4" w:rsidRPr="00A264E4" w:rsidRDefault="00A264E4" w:rsidP="00A264E4">
      <w:pPr>
        <w:pStyle w:val="Default"/>
        <w:jc w:val="both"/>
        <w:rPr>
          <w:rFonts w:asciiTheme="majorHAnsi" w:hAnsiTheme="majorHAnsi" w:cs="Arial"/>
        </w:rPr>
      </w:pPr>
      <w:r w:rsidRPr="00A264E4">
        <w:rPr>
          <w:rFonts w:asciiTheme="majorHAnsi" w:hAnsiTheme="majorHAnsi" w:cs="Arial"/>
          <w:b/>
          <w:bCs/>
        </w:rPr>
        <w:t xml:space="preserve">We aim to: </w:t>
      </w:r>
    </w:p>
    <w:p w14:paraId="1A8F67CF" w14:textId="77777777" w:rsidR="00A264E4" w:rsidRPr="00A264E4" w:rsidRDefault="00A264E4" w:rsidP="004D1E95">
      <w:pPr>
        <w:pStyle w:val="Default"/>
        <w:numPr>
          <w:ilvl w:val="0"/>
          <w:numId w:val="6"/>
        </w:numPr>
        <w:jc w:val="both"/>
        <w:rPr>
          <w:rFonts w:asciiTheme="majorHAnsi" w:hAnsiTheme="majorHAnsi" w:cs="Arial"/>
        </w:rPr>
      </w:pPr>
      <w:r w:rsidRPr="00A264E4">
        <w:rPr>
          <w:rFonts w:asciiTheme="majorHAnsi" w:hAnsiTheme="majorHAnsi" w:cs="Arial"/>
        </w:rPr>
        <w:t xml:space="preserve">Develop the young person as an individual and help them become a positive contributor to society. </w:t>
      </w:r>
    </w:p>
    <w:p w14:paraId="0A8E41A7" w14:textId="77777777" w:rsidR="00A264E4" w:rsidRPr="00A264E4" w:rsidRDefault="00A264E4" w:rsidP="00A264E4">
      <w:pPr>
        <w:pStyle w:val="Default"/>
        <w:jc w:val="both"/>
        <w:rPr>
          <w:rFonts w:asciiTheme="majorHAnsi" w:hAnsiTheme="majorHAnsi" w:cs="Arial"/>
        </w:rPr>
      </w:pPr>
    </w:p>
    <w:p w14:paraId="0E7958CC" w14:textId="77777777" w:rsidR="00A264E4" w:rsidRPr="00A264E4" w:rsidRDefault="00A264E4" w:rsidP="004D1E95">
      <w:pPr>
        <w:pStyle w:val="Default"/>
        <w:numPr>
          <w:ilvl w:val="0"/>
          <w:numId w:val="6"/>
        </w:numPr>
        <w:jc w:val="both"/>
        <w:rPr>
          <w:rFonts w:asciiTheme="majorHAnsi" w:hAnsiTheme="majorHAnsi" w:cs="Arial"/>
        </w:rPr>
      </w:pPr>
      <w:r w:rsidRPr="00A264E4">
        <w:rPr>
          <w:rFonts w:asciiTheme="majorHAnsi" w:hAnsiTheme="majorHAnsi" w:cs="Arial"/>
        </w:rPr>
        <w:t>Enable children to reach their full potential by providing a broad and balanced curriculum with a varied range of extra-curricular activities.</w:t>
      </w:r>
    </w:p>
    <w:p w14:paraId="60503544" w14:textId="77777777" w:rsidR="00A264E4" w:rsidRPr="00A264E4" w:rsidRDefault="00A264E4" w:rsidP="00A264E4">
      <w:pPr>
        <w:pStyle w:val="Default"/>
        <w:jc w:val="both"/>
        <w:rPr>
          <w:rFonts w:asciiTheme="majorHAnsi" w:hAnsiTheme="majorHAnsi" w:cs="Arial"/>
        </w:rPr>
      </w:pPr>
    </w:p>
    <w:p w14:paraId="00186386" w14:textId="77777777" w:rsidR="00A264E4" w:rsidRPr="00A264E4" w:rsidRDefault="00A264E4" w:rsidP="004D1E95">
      <w:pPr>
        <w:pStyle w:val="Default"/>
        <w:numPr>
          <w:ilvl w:val="0"/>
          <w:numId w:val="6"/>
        </w:numPr>
        <w:jc w:val="both"/>
        <w:rPr>
          <w:rFonts w:asciiTheme="majorHAnsi" w:hAnsiTheme="majorHAnsi" w:cs="Arial"/>
        </w:rPr>
      </w:pPr>
      <w:r w:rsidRPr="00A264E4">
        <w:rPr>
          <w:rFonts w:asciiTheme="majorHAnsi" w:hAnsiTheme="majorHAnsi" w:cs="Arial"/>
        </w:rPr>
        <w:t xml:space="preserve">Work closely with home, community &amp; church to create an environment in which we promote learning. </w:t>
      </w:r>
    </w:p>
    <w:p w14:paraId="42AEBBC9" w14:textId="77777777" w:rsidR="00A264E4" w:rsidRPr="00A264E4" w:rsidRDefault="00A264E4" w:rsidP="00A264E4">
      <w:pPr>
        <w:pStyle w:val="Default"/>
        <w:jc w:val="both"/>
        <w:rPr>
          <w:rFonts w:asciiTheme="majorHAnsi" w:hAnsiTheme="majorHAnsi" w:cs="Arial"/>
        </w:rPr>
      </w:pPr>
    </w:p>
    <w:p w14:paraId="4466D906" w14:textId="77777777" w:rsidR="00A264E4" w:rsidRPr="00A264E4" w:rsidRDefault="00A264E4" w:rsidP="004D1E95">
      <w:pPr>
        <w:pStyle w:val="Default"/>
        <w:numPr>
          <w:ilvl w:val="0"/>
          <w:numId w:val="6"/>
        </w:numPr>
        <w:jc w:val="both"/>
        <w:rPr>
          <w:rFonts w:asciiTheme="majorHAnsi" w:hAnsiTheme="majorHAnsi" w:cs="Arial"/>
        </w:rPr>
      </w:pPr>
      <w:r w:rsidRPr="00A264E4">
        <w:rPr>
          <w:rFonts w:asciiTheme="majorHAnsi" w:hAnsiTheme="majorHAnsi" w:cs="Arial"/>
        </w:rPr>
        <w:t xml:space="preserve">Develop spiritual awareness through a strong Catholic Ethos which encourages the values of trust, honesty, respect, tolerance and a sense of fair play. </w:t>
      </w:r>
    </w:p>
    <w:p w14:paraId="38A09BD7" w14:textId="77777777" w:rsidR="00A264E4" w:rsidRPr="00A264E4" w:rsidRDefault="00A264E4" w:rsidP="00A264E4">
      <w:pPr>
        <w:pStyle w:val="Default"/>
        <w:jc w:val="both"/>
        <w:rPr>
          <w:rFonts w:asciiTheme="majorHAnsi" w:hAnsiTheme="majorHAnsi" w:cs="Arial"/>
        </w:rPr>
      </w:pPr>
    </w:p>
    <w:p w14:paraId="048746B9" w14:textId="77777777" w:rsidR="00A264E4" w:rsidRPr="00A264E4" w:rsidRDefault="00A264E4" w:rsidP="004D1E95">
      <w:pPr>
        <w:pStyle w:val="Default"/>
        <w:numPr>
          <w:ilvl w:val="0"/>
          <w:numId w:val="6"/>
        </w:numPr>
        <w:jc w:val="both"/>
        <w:rPr>
          <w:rFonts w:asciiTheme="majorHAnsi" w:hAnsiTheme="majorHAnsi" w:cs="Arial"/>
        </w:rPr>
      </w:pPr>
      <w:r w:rsidRPr="00A264E4">
        <w:rPr>
          <w:rFonts w:asciiTheme="majorHAnsi" w:hAnsiTheme="majorHAnsi" w:cs="Arial"/>
        </w:rPr>
        <w:t xml:space="preserve">Utilize emerging technologies to develop the child’s ability to become effective learners and provide them with the life skills for modern society. </w:t>
      </w:r>
    </w:p>
    <w:p w14:paraId="54B0E2D9" w14:textId="77777777" w:rsidR="00A264E4" w:rsidRPr="00A264E4" w:rsidRDefault="00A264E4" w:rsidP="00A264E4">
      <w:pPr>
        <w:pStyle w:val="BodyText"/>
        <w:spacing w:before="44"/>
        <w:ind w:left="260" w:right="312"/>
        <w:jc w:val="both"/>
        <w:rPr>
          <w:rFonts w:asciiTheme="majorHAnsi" w:hAnsiTheme="majorHAnsi" w:cs="Arial"/>
          <w:sz w:val="24"/>
          <w:szCs w:val="24"/>
        </w:rPr>
      </w:pPr>
    </w:p>
    <w:p w14:paraId="20FB8F27" w14:textId="77777777" w:rsidR="00A264E4" w:rsidRDefault="00A264E4" w:rsidP="004F6023">
      <w:pPr>
        <w:widowControl/>
        <w:adjustRightInd w:val="0"/>
        <w:rPr>
          <w:rFonts w:asciiTheme="majorHAnsi" w:eastAsiaTheme="minorHAnsi" w:hAnsiTheme="majorHAnsi" w:cs="Arial"/>
          <w:b/>
          <w:bCs/>
          <w:color w:val="000000"/>
          <w:sz w:val="24"/>
          <w:szCs w:val="24"/>
          <w:lang w:eastAsia="en-US" w:bidi="ar-SA"/>
        </w:rPr>
      </w:pPr>
    </w:p>
    <w:p w14:paraId="6DAF895B" w14:textId="77777777" w:rsidR="00A264E4" w:rsidRDefault="00A264E4" w:rsidP="004F6023">
      <w:pPr>
        <w:widowControl/>
        <w:adjustRightInd w:val="0"/>
        <w:rPr>
          <w:rFonts w:asciiTheme="majorHAnsi" w:eastAsiaTheme="minorHAnsi" w:hAnsiTheme="majorHAnsi" w:cs="Arial"/>
          <w:b/>
          <w:bCs/>
          <w:color w:val="000000"/>
          <w:sz w:val="24"/>
          <w:szCs w:val="24"/>
          <w:lang w:eastAsia="en-US" w:bidi="ar-SA"/>
        </w:rPr>
      </w:pPr>
    </w:p>
    <w:p w14:paraId="02355F20" w14:textId="77777777" w:rsidR="004F6023"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 xml:space="preserve">Section 2 </w:t>
      </w:r>
      <w:r w:rsidRPr="00A264E4">
        <w:rPr>
          <w:rFonts w:asciiTheme="majorHAnsi" w:eastAsiaTheme="minorHAnsi" w:hAnsiTheme="majorHAnsi" w:cs="Arial,Bold"/>
          <w:b/>
          <w:bCs/>
          <w:color w:val="000000"/>
          <w:sz w:val="24"/>
          <w:szCs w:val="24"/>
          <w:lang w:eastAsia="en-US" w:bidi="ar-SA"/>
        </w:rPr>
        <w:t xml:space="preserve">– </w:t>
      </w:r>
      <w:r w:rsidRPr="00A264E4">
        <w:rPr>
          <w:rFonts w:asciiTheme="majorHAnsi" w:eastAsiaTheme="minorHAnsi" w:hAnsiTheme="majorHAnsi" w:cs="Arial"/>
          <w:b/>
          <w:bCs/>
          <w:color w:val="000000"/>
          <w:sz w:val="24"/>
          <w:szCs w:val="24"/>
          <w:lang w:eastAsia="en-US" w:bidi="ar-SA"/>
        </w:rPr>
        <w:t>Context</w:t>
      </w:r>
    </w:p>
    <w:p w14:paraId="548EF3DD" w14:textId="77777777" w:rsidR="00A264E4" w:rsidRPr="00A264E4" w:rsidRDefault="00A264E4" w:rsidP="004F6023">
      <w:pPr>
        <w:widowControl/>
        <w:adjustRightInd w:val="0"/>
        <w:rPr>
          <w:rFonts w:asciiTheme="majorHAnsi" w:eastAsiaTheme="minorHAnsi" w:hAnsiTheme="majorHAnsi" w:cs="Arial"/>
          <w:b/>
          <w:bCs/>
          <w:color w:val="000000"/>
          <w:sz w:val="24"/>
          <w:szCs w:val="24"/>
          <w:lang w:eastAsia="en-US" w:bidi="ar-SA"/>
        </w:rPr>
      </w:pPr>
    </w:p>
    <w:p w14:paraId="0B2E49B2"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Our policy has been reviewed and developed in the following context:</w:t>
      </w:r>
    </w:p>
    <w:p w14:paraId="09CDE512" w14:textId="77777777" w:rsidR="00A264E4" w:rsidRDefault="00A264E4" w:rsidP="004F6023">
      <w:pPr>
        <w:widowControl/>
        <w:adjustRightInd w:val="0"/>
        <w:rPr>
          <w:rFonts w:asciiTheme="majorHAnsi" w:eastAsiaTheme="minorHAnsi" w:hAnsiTheme="majorHAnsi" w:cs="Arial"/>
          <w:b/>
          <w:bCs/>
          <w:color w:val="000000"/>
          <w:sz w:val="24"/>
          <w:szCs w:val="24"/>
          <w:lang w:eastAsia="en-US" w:bidi="ar-SA"/>
        </w:rPr>
      </w:pPr>
    </w:p>
    <w:p w14:paraId="3AD987E1"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The Legislative Context:</w:t>
      </w:r>
    </w:p>
    <w:p w14:paraId="463EA040" w14:textId="77777777" w:rsidR="00A264E4" w:rsidRDefault="004F6023" w:rsidP="004D1E95">
      <w:pPr>
        <w:pStyle w:val="ListParagraph"/>
        <w:widowControl/>
        <w:numPr>
          <w:ilvl w:val="0"/>
          <w:numId w:val="7"/>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The Addressing Bullying in Schools Act (Northern Ireland) 2016</w:t>
      </w:r>
    </w:p>
    <w:p w14:paraId="6B968519" w14:textId="77777777" w:rsidR="004F6023" w:rsidRPr="00A264E4" w:rsidRDefault="004F6023" w:rsidP="004D1E95">
      <w:pPr>
        <w:pStyle w:val="ListParagraph"/>
        <w:widowControl/>
        <w:numPr>
          <w:ilvl w:val="0"/>
          <w:numId w:val="7"/>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 xml:space="preserve">The Education and Libraries Order (Northern Ireland) 2003 </w:t>
      </w:r>
      <w:r w:rsidRPr="00A264E4">
        <w:rPr>
          <w:rFonts w:asciiTheme="majorHAnsi" w:eastAsiaTheme="minorHAnsi" w:hAnsiTheme="majorHAnsi" w:cs="Arial"/>
          <w:color w:val="000000"/>
          <w:sz w:val="24"/>
          <w:szCs w:val="24"/>
          <w:u w:val="single"/>
          <w:lang w:eastAsia="en-US" w:bidi="ar-SA"/>
        </w:rPr>
        <w:t>(A17-19)</w:t>
      </w:r>
    </w:p>
    <w:p w14:paraId="087D05B9" w14:textId="77777777" w:rsidR="004F6023" w:rsidRPr="00A264E4" w:rsidRDefault="004F6023" w:rsidP="004D1E95">
      <w:pPr>
        <w:pStyle w:val="ListParagraph"/>
        <w:widowControl/>
        <w:numPr>
          <w:ilvl w:val="0"/>
          <w:numId w:val="7"/>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The Education (School Development Plans) Regulations (Northern Ireland) 2010</w:t>
      </w:r>
    </w:p>
    <w:p w14:paraId="3F514494" w14:textId="77777777" w:rsidR="004F6023" w:rsidRPr="00A264E4" w:rsidRDefault="004F6023" w:rsidP="004D1E95">
      <w:pPr>
        <w:pStyle w:val="ListParagraph"/>
        <w:widowControl/>
        <w:numPr>
          <w:ilvl w:val="0"/>
          <w:numId w:val="7"/>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The Children (Northern Ireland) Order 1995</w:t>
      </w:r>
    </w:p>
    <w:p w14:paraId="2BC0A85A" w14:textId="77777777" w:rsidR="004F6023" w:rsidRPr="00A264E4" w:rsidRDefault="004F6023" w:rsidP="004D1E95">
      <w:pPr>
        <w:pStyle w:val="ListParagraph"/>
        <w:widowControl/>
        <w:numPr>
          <w:ilvl w:val="0"/>
          <w:numId w:val="7"/>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The Human Rights Act 1998</w:t>
      </w:r>
    </w:p>
    <w:p w14:paraId="19073C38" w14:textId="77777777" w:rsidR="004F6023" w:rsidRPr="00A264E4" w:rsidRDefault="004F6023" w:rsidP="004D1E95">
      <w:pPr>
        <w:pStyle w:val="ListParagraph"/>
        <w:widowControl/>
        <w:numPr>
          <w:ilvl w:val="0"/>
          <w:numId w:val="7"/>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The Health and Safety at Work Order (Northern Ireland) 1978</w:t>
      </w:r>
    </w:p>
    <w:p w14:paraId="459DFAAC" w14:textId="77777777" w:rsidR="00A264E4" w:rsidRPr="00A264E4" w:rsidRDefault="00A264E4" w:rsidP="004F6023">
      <w:pPr>
        <w:widowControl/>
        <w:adjustRightInd w:val="0"/>
        <w:rPr>
          <w:rFonts w:asciiTheme="majorHAnsi" w:eastAsiaTheme="minorHAnsi" w:hAnsiTheme="majorHAnsi" w:cs="Arial"/>
          <w:b/>
          <w:bCs/>
          <w:color w:val="000000"/>
          <w:sz w:val="24"/>
          <w:szCs w:val="24"/>
          <w:u w:val="single"/>
          <w:lang w:eastAsia="en-US" w:bidi="ar-SA"/>
        </w:rPr>
      </w:pPr>
    </w:p>
    <w:p w14:paraId="58A67984" w14:textId="77777777" w:rsidR="00A264E4" w:rsidRDefault="00A264E4" w:rsidP="004F6023">
      <w:pPr>
        <w:widowControl/>
        <w:adjustRightInd w:val="0"/>
        <w:rPr>
          <w:rFonts w:asciiTheme="majorHAnsi" w:eastAsiaTheme="minorHAnsi" w:hAnsiTheme="majorHAnsi" w:cs="Arial"/>
          <w:b/>
          <w:bCs/>
          <w:color w:val="000000"/>
          <w:sz w:val="24"/>
          <w:szCs w:val="24"/>
          <w:lang w:eastAsia="en-US" w:bidi="ar-SA"/>
        </w:rPr>
      </w:pPr>
    </w:p>
    <w:p w14:paraId="05909F6A" w14:textId="77777777" w:rsidR="00A264E4" w:rsidRDefault="00A264E4" w:rsidP="004F6023">
      <w:pPr>
        <w:widowControl/>
        <w:adjustRightInd w:val="0"/>
        <w:rPr>
          <w:rFonts w:asciiTheme="majorHAnsi" w:eastAsiaTheme="minorHAnsi" w:hAnsiTheme="majorHAnsi" w:cs="Arial"/>
          <w:b/>
          <w:bCs/>
          <w:color w:val="000000"/>
          <w:sz w:val="24"/>
          <w:szCs w:val="24"/>
          <w:lang w:eastAsia="en-US" w:bidi="ar-SA"/>
        </w:rPr>
      </w:pPr>
    </w:p>
    <w:p w14:paraId="18404C8C"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The Policy &amp; Guidance Context</w:t>
      </w:r>
    </w:p>
    <w:p w14:paraId="75C562AF" w14:textId="77777777" w:rsidR="004F6023" w:rsidRPr="00A264E4" w:rsidRDefault="004F6023" w:rsidP="004D1E95">
      <w:pPr>
        <w:pStyle w:val="ListParagraph"/>
        <w:widowControl/>
        <w:numPr>
          <w:ilvl w:val="0"/>
          <w:numId w:val="8"/>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The Addressing Bullying in Schools Act (Northern Ireland) 2016 Statutory Guidance for Schools and</w:t>
      </w:r>
      <w:r w:rsidR="00A264E4">
        <w:rPr>
          <w:rFonts w:asciiTheme="majorHAnsi" w:eastAsiaTheme="minorHAnsi" w:hAnsiTheme="majorHAnsi" w:cs="Arial"/>
          <w:color w:val="000000"/>
          <w:sz w:val="24"/>
          <w:szCs w:val="24"/>
          <w:lang w:eastAsia="en-US" w:bidi="ar-SA"/>
        </w:rPr>
        <w:t xml:space="preserve"> </w:t>
      </w:r>
      <w:r w:rsidRPr="00A264E4">
        <w:rPr>
          <w:rFonts w:asciiTheme="majorHAnsi" w:eastAsiaTheme="minorHAnsi" w:hAnsiTheme="majorHAnsi" w:cs="Arial"/>
          <w:color w:val="000000"/>
          <w:sz w:val="24"/>
          <w:szCs w:val="24"/>
          <w:lang w:eastAsia="en-US" w:bidi="ar-SA"/>
        </w:rPr>
        <w:t>Boards of Governors (DE, 2019)</w:t>
      </w:r>
    </w:p>
    <w:p w14:paraId="3067CCE2" w14:textId="77777777" w:rsidR="004F6023" w:rsidRPr="00A264E4" w:rsidRDefault="004F6023" w:rsidP="004D1E95">
      <w:pPr>
        <w:pStyle w:val="ListParagraph"/>
        <w:widowControl/>
        <w:numPr>
          <w:ilvl w:val="0"/>
          <w:numId w:val="8"/>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Pastoral Care in School: Promoting Positive Behaviour (DE, 2001)</w:t>
      </w:r>
    </w:p>
    <w:p w14:paraId="192BD6F1" w14:textId="77777777" w:rsidR="004F6023" w:rsidRPr="00A264E4" w:rsidRDefault="004F6023" w:rsidP="004D1E95">
      <w:pPr>
        <w:pStyle w:val="ListParagraph"/>
        <w:widowControl/>
        <w:numPr>
          <w:ilvl w:val="0"/>
          <w:numId w:val="8"/>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Safeguarding and Child Protection in Schools: A Guide for Schools (DE, 2017) Updated September</w:t>
      </w:r>
    </w:p>
    <w:p w14:paraId="41E1910D" w14:textId="77777777" w:rsidR="004F6023" w:rsidRPr="00A264E4" w:rsidRDefault="004F6023" w:rsidP="00A264E4">
      <w:pPr>
        <w:widowControl/>
        <w:adjustRightInd w:val="0"/>
        <w:ind w:firstLine="72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2019</w:t>
      </w:r>
    </w:p>
    <w:p w14:paraId="05866DBA" w14:textId="77777777" w:rsidR="004F6023" w:rsidRPr="00A264E4" w:rsidRDefault="004F6023" w:rsidP="004D1E95">
      <w:pPr>
        <w:pStyle w:val="ListParagraph"/>
        <w:widowControl/>
        <w:numPr>
          <w:ilvl w:val="0"/>
          <w:numId w:val="9"/>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Co-operating to Safeguard Children and Young People in Northern Ireland (Dept. of Health,</w:t>
      </w:r>
    </w:p>
    <w:p w14:paraId="112C2F6C" w14:textId="77777777" w:rsidR="004F6023" w:rsidRPr="00A264E4" w:rsidRDefault="004F6023" w:rsidP="004D1E95">
      <w:pPr>
        <w:pStyle w:val="ListParagraph"/>
        <w:widowControl/>
        <w:numPr>
          <w:ilvl w:val="0"/>
          <w:numId w:val="9"/>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Social Services and Public Safety, 2016)</w:t>
      </w:r>
    </w:p>
    <w:p w14:paraId="6723F436" w14:textId="77777777" w:rsidR="004F6023" w:rsidRPr="00A264E4" w:rsidRDefault="004F6023" w:rsidP="004D1E95">
      <w:pPr>
        <w:pStyle w:val="ListParagraph"/>
        <w:widowControl/>
        <w:numPr>
          <w:ilvl w:val="0"/>
          <w:numId w:val="9"/>
        </w:numPr>
        <w:adjustRightInd w:val="0"/>
        <w:rPr>
          <w:rFonts w:asciiTheme="majorHAnsi" w:eastAsiaTheme="minorHAnsi" w:hAnsiTheme="majorHAnsi" w:cs="Arial"/>
          <w:color w:val="0563C2"/>
          <w:sz w:val="24"/>
          <w:szCs w:val="24"/>
          <w:u w:val="single"/>
          <w:lang w:eastAsia="en-US" w:bidi="ar-SA"/>
        </w:rPr>
      </w:pPr>
      <w:r w:rsidRPr="00A264E4">
        <w:rPr>
          <w:rFonts w:asciiTheme="majorHAnsi" w:eastAsiaTheme="minorHAnsi" w:hAnsiTheme="majorHAnsi" w:cs="Arial"/>
          <w:color w:val="0563C2"/>
          <w:sz w:val="24"/>
          <w:szCs w:val="24"/>
          <w:u w:val="single"/>
          <w:lang w:eastAsia="en-US" w:bidi="ar-SA"/>
        </w:rPr>
        <w:t>Safeguarding Board for Northern Ireland Policies and Procedures (SBNI, 2017)</w:t>
      </w:r>
    </w:p>
    <w:p w14:paraId="695C9B60" w14:textId="77777777" w:rsidR="00A264E4" w:rsidRPr="00A264E4" w:rsidRDefault="00A264E4" w:rsidP="004F6023">
      <w:pPr>
        <w:widowControl/>
        <w:adjustRightInd w:val="0"/>
        <w:rPr>
          <w:rFonts w:asciiTheme="majorHAnsi" w:eastAsiaTheme="minorHAnsi" w:hAnsiTheme="majorHAnsi" w:cs="Arial"/>
          <w:b/>
          <w:bCs/>
          <w:color w:val="000000"/>
          <w:sz w:val="24"/>
          <w:szCs w:val="24"/>
          <w:u w:val="single"/>
          <w:lang w:eastAsia="en-US" w:bidi="ar-SA"/>
        </w:rPr>
      </w:pPr>
    </w:p>
    <w:p w14:paraId="20C190F6"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The International Context</w:t>
      </w:r>
    </w:p>
    <w:p w14:paraId="3CE2F41A"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563C2"/>
          <w:sz w:val="24"/>
          <w:szCs w:val="24"/>
          <w:lang w:eastAsia="en-US" w:bidi="ar-SA"/>
        </w:rPr>
        <w:t xml:space="preserve">United Nations Convention on the Rights of the Child </w:t>
      </w:r>
      <w:r w:rsidRPr="00A264E4">
        <w:rPr>
          <w:rFonts w:asciiTheme="majorHAnsi" w:eastAsiaTheme="minorHAnsi" w:hAnsiTheme="majorHAnsi" w:cs="Arial"/>
          <w:color w:val="000000"/>
          <w:sz w:val="24"/>
          <w:szCs w:val="24"/>
          <w:lang w:eastAsia="en-US" w:bidi="ar-SA"/>
        </w:rPr>
        <w:t>(UNCRC)</w:t>
      </w:r>
    </w:p>
    <w:p w14:paraId="69BB4EE7" w14:textId="77777777" w:rsidR="00A264E4" w:rsidRDefault="00A264E4" w:rsidP="004F6023">
      <w:pPr>
        <w:widowControl/>
        <w:adjustRightInd w:val="0"/>
        <w:rPr>
          <w:rFonts w:asciiTheme="majorHAnsi" w:eastAsiaTheme="minorHAnsi" w:hAnsiTheme="majorHAnsi" w:cs="Arial"/>
          <w:color w:val="000000"/>
          <w:sz w:val="24"/>
          <w:szCs w:val="24"/>
          <w:lang w:eastAsia="en-US" w:bidi="ar-SA"/>
        </w:rPr>
      </w:pPr>
    </w:p>
    <w:p w14:paraId="51CEDC5E" w14:textId="77777777" w:rsid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T</w:t>
      </w:r>
      <w:r w:rsidR="00A264E4">
        <w:rPr>
          <w:rFonts w:asciiTheme="majorHAnsi" w:eastAsiaTheme="minorHAnsi" w:hAnsiTheme="majorHAnsi" w:cs="Arial"/>
          <w:color w:val="000000"/>
          <w:sz w:val="24"/>
          <w:szCs w:val="24"/>
          <w:lang w:eastAsia="en-US" w:bidi="ar-SA"/>
        </w:rPr>
        <w:t xml:space="preserve">he key points to note are: </w:t>
      </w:r>
    </w:p>
    <w:p w14:paraId="07E8E3EF" w14:textId="77777777" w:rsidR="00A264E4" w:rsidRDefault="00A264E4" w:rsidP="004F6023">
      <w:pPr>
        <w:widowControl/>
        <w:adjustRightInd w:val="0"/>
        <w:rPr>
          <w:rFonts w:asciiTheme="majorHAnsi" w:eastAsiaTheme="minorHAnsi" w:hAnsiTheme="majorHAnsi" w:cs="Arial"/>
          <w:color w:val="000000"/>
          <w:sz w:val="24"/>
          <w:szCs w:val="24"/>
          <w:lang w:eastAsia="en-US" w:bidi="ar-SA"/>
        </w:rPr>
      </w:pPr>
    </w:p>
    <w:p w14:paraId="0C7CFCE0" w14:textId="77777777" w:rsidR="004F6023" w:rsidRPr="00A264E4" w:rsidRDefault="004F6023" w:rsidP="00A264E4">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The Addressing Bullying in Schools Act (Northern Ireland) 2016:</w:t>
      </w:r>
    </w:p>
    <w:p w14:paraId="31FDE7EE" w14:textId="77777777" w:rsidR="004F6023" w:rsidRPr="00A264E4" w:rsidRDefault="004F6023" w:rsidP="004D1E95">
      <w:pPr>
        <w:pStyle w:val="ListParagraph"/>
        <w:widowControl/>
        <w:numPr>
          <w:ilvl w:val="0"/>
          <w:numId w:val="10"/>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Provides a legal definition of bullying.</w:t>
      </w:r>
    </w:p>
    <w:p w14:paraId="74B76508" w14:textId="77777777" w:rsidR="004F6023" w:rsidRPr="00A264E4" w:rsidRDefault="004F6023" w:rsidP="004D1E95">
      <w:pPr>
        <w:pStyle w:val="ListParagraph"/>
        <w:widowControl/>
        <w:numPr>
          <w:ilvl w:val="0"/>
          <w:numId w:val="10"/>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Places a duty on the Board of Governors to put in place measures to prevent bullying</w:t>
      </w:r>
    </w:p>
    <w:p w14:paraId="3AABE05D" w14:textId="77777777" w:rsidR="004F6023" w:rsidRPr="00A264E4" w:rsidRDefault="004F6023" w:rsidP="00A264E4">
      <w:pPr>
        <w:pStyle w:val="ListParagraph"/>
        <w:widowControl/>
        <w:adjustRightInd w:val="0"/>
        <w:ind w:left="720" w:firstLine="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behaviour, in consultation with pupils and parents.</w:t>
      </w:r>
    </w:p>
    <w:p w14:paraId="6ECB1E62" w14:textId="77777777" w:rsidR="004F6023" w:rsidRPr="00A264E4" w:rsidRDefault="004F6023" w:rsidP="004D1E95">
      <w:pPr>
        <w:pStyle w:val="ListParagraph"/>
        <w:widowControl/>
        <w:numPr>
          <w:ilvl w:val="0"/>
          <w:numId w:val="10"/>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Requires schools to record all incidents of bullying behaviour and alleged bullying incidents.</w:t>
      </w:r>
    </w:p>
    <w:p w14:paraId="01598433" w14:textId="77777777" w:rsidR="004F6023" w:rsidRPr="00A264E4" w:rsidRDefault="004F6023" w:rsidP="004D1E95">
      <w:pPr>
        <w:pStyle w:val="ListParagraph"/>
        <w:widowControl/>
        <w:numPr>
          <w:ilvl w:val="0"/>
          <w:numId w:val="10"/>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Sets out under which circumstances this policy should be applied, namely:</w:t>
      </w:r>
    </w:p>
    <w:p w14:paraId="62314FE6" w14:textId="77777777" w:rsidR="00A264E4" w:rsidRDefault="004F6023" w:rsidP="004D1E95">
      <w:pPr>
        <w:pStyle w:val="ListParagraph"/>
        <w:widowControl/>
        <w:numPr>
          <w:ilvl w:val="0"/>
          <w:numId w:val="11"/>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In school, during the school day</w:t>
      </w:r>
    </w:p>
    <w:p w14:paraId="18D30D50" w14:textId="77777777" w:rsidR="00A264E4" w:rsidRDefault="004F6023" w:rsidP="004D1E95">
      <w:pPr>
        <w:pStyle w:val="ListParagraph"/>
        <w:widowControl/>
        <w:numPr>
          <w:ilvl w:val="0"/>
          <w:numId w:val="11"/>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While travelling to and from school</w:t>
      </w:r>
    </w:p>
    <w:p w14:paraId="73B2846F" w14:textId="77777777" w:rsidR="00A264E4" w:rsidRDefault="004F6023" w:rsidP="004D1E95">
      <w:pPr>
        <w:pStyle w:val="ListParagraph"/>
        <w:widowControl/>
        <w:numPr>
          <w:ilvl w:val="0"/>
          <w:numId w:val="11"/>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When under control of school staff, but away from school (e.g. school trip)</w:t>
      </w:r>
    </w:p>
    <w:p w14:paraId="228F9661" w14:textId="77777777" w:rsidR="004F6023" w:rsidRPr="00A264E4" w:rsidRDefault="004F6023" w:rsidP="004D1E95">
      <w:pPr>
        <w:pStyle w:val="ListParagraph"/>
        <w:widowControl/>
        <w:numPr>
          <w:ilvl w:val="0"/>
          <w:numId w:val="11"/>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When receiving education organised by school but happening elsewhere (e.g. in</w:t>
      </w:r>
    </w:p>
    <w:p w14:paraId="7988CB0C" w14:textId="7706DEA6" w:rsidR="004F6023" w:rsidRPr="00A264E4" w:rsidRDefault="00A264E4" w:rsidP="004F6023">
      <w:pPr>
        <w:widowControl/>
        <w:adjustRightInd w:val="0"/>
        <w:rPr>
          <w:rFonts w:asciiTheme="majorHAnsi" w:eastAsiaTheme="minorHAnsi" w:hAnsiTheme="majorHAnsi" w:cs="Arial"/>
          <w:color w:val="000000"/>
          <w:sz w:val="24"/>
          <w:szCs w:val="24"/>
          <w:lang w:eastAsia="en-US" w:bidi="ar-SA"/>
        </w:rPr>
      </w:pPr>
      <w:r>
        <w:rPr>
          <w:rFonts w:asciiTheme="majorHAnsi" w:eastAsiaTheme="minorHAnsi" w:hAnsiTheme="majorHAnsi" w:cs="Arial"/>
          <w:color w:val="000000"/>
          <w:sz w:val="24"/>
          <w:szCs w:val="24"/>
          <w:lang w:eastAsia="en-US" w:bidi="ar-SA"/>
        </w:rPr>
        <w:t xml:space="preserve">                     </w:t>
      </w:r>
      <w:r w:rsidR="004F6023" w:rsidRPr="00A264E4">
        <w:rPr>
          <w:rFonts w:asciiTheme="majorHAnsi" w:eastAsiaTheme="minorHAnsi" w:hAnsiTheme="majorHAnsi" w:cs="Arial"/>
          <w:color w:val="000000"/>
          <w:sz w:val="24"/>
          <w:szCs w:val="24"/>
          <w:lang w:eastAsia="en-US" w:bidi="ar-SA"/>
        </w:rPr>
        <w:t>another school</w:t>
      </w:r>
      <w:r w:rsidR="00061949">
        <w:rPr>
          <w:rFonts w:asciiTheme="majorHAnsi" w:eastAsiaTheme="minorHAnsi" w:hAnsiTheme="majorHAnsi" w:cs="Arial"/>
          <w:color w:val="000000"/>
          <w:sz w:val="24"/>
          <w:szCs w:val="24"/>
          <w:lang w:eastAsia="en-US" w:bidi="ar-SA"/>
        </w:rPr>
        <w:t>.</w:t>
      </w:r>
      <w:r w:rsidR="004F6023" w:rsidRPr="00A264E4">
        <w:rPr>
          <w:rFonts w:asciiTheme="majorHAnsi" w:eastAsiaTheme="minorHAnsi" w:hAnsiTheme="majorHAnsi" w:cs="Arial"/>
          <w:color w:val="000000"/>
          <w:sz w:val="24"/>
          <w:szCs w:val="24"/>
          <w:lang w:eastAsia="en-US" w:bidi="ar-SA"/>
        </w:rPr>
        <w:t>)</w:t>
      </w:r>
    </w:p>
    <w:p w14:paraId="0FE273F6" w14:textId="77777777" w:rsidR="004F6023" w:rsidRPr="00A264E4" w:rsidRDefault="004F6023" w:rsidP="004D1E95">
      <w:pPr>
        <w:pStyle w:val="ListParagraph"/>
        <w:widowControl/>
        <w:numPr>
          <w:ilvl w:val="0"/>
          <w:numId w:val="12"/>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Requires that the policy be updated at least every four years.</w:t>
      </w:r>
    </w:p>
    <w:p w14:paraId="7D876DB8" w14:textId="77777777" w:rsidR="00A264E4" w:rsidRDefault="00A264E4" w:rsidP="004F6023">
      <w:pPr>
        <w:widowControl/>
        <w:adjustRightInd w:val="0"/>
        <w:rPr>
          <w:rFonts w:asciiTheme="majorHAnsi" w:eastAsiaTheme="minorHAnsi" w:hAnsiTheme="majorHAnsi" w:cs="Arial"/>
          <w:color w:val="000000"/>
          <w:sz w:val="24"/>
          <w:szCs w:val="24"/>
          <w:lang w:eastAsia="en-US" w:bidi="ar-SA"/>
        </w:rPr>
      </w:pPr>
    </w:p>
    <w:p w14:paraId="4F892560" w14:textId="77777777" w:rsidR="00A264E4" w:rsidRDefault="00A264E4" w:rsidP="004F6023">
      <w:pPr>
        <w:widowControl/>
        <w:adjustRightInd w:val="0"/>
        <w:rPr>
          <w:rFonts w:asciiTheme="majorHAnsi" w:eastAsiaTheme="minorHAnsi" w:hAnsiTheme="majorHAnsi" w:cs="Arial"/>
          <w:color w:val="000000"/>
          <w:sz w:val="24"/>
          <w:szCs w:val="24"/>
          <w:lang w:eastAsia="en-US" w:bidi="ar-SA"/>
        </w:rPr>
      </w:pPr>
    </w:p>
    <w:p w14:paraId="5B6BC5B1"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The Education and Libraries Order (NI) 2003, requires the Board of Governors to:</w:t>
      </w:r>
    </w:p>
    <w:p w14:paraId="508BEDC4" w14:textId="77777777" w:rsidR="004F6023" w:rsidRDefault="004F6023" w:rsidP="004D1E95">
      <w:pPr>
        <w:pStyle w:val="ListParagraph"/>
        <w:widowControl/>
        <w:numPr>
          <w:ilvl w:val="0"/>
          <w:numId w:val="12"/>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‘Safeguard and promote the welfare of registered pupils’ (A.17)</w:t>
      </w:r>
    </w:p>
    <w:p w14:paraId="232D6992" w14:textId="77777777" w:rsidR="00A264E4" w:rsidRPr="00A264E4" w:rsidRDefault="00A264E4" w:rsidP="00A264E4">
      <w:pPr>
        <w:pStyle w:val="ListParagraph"/>
        <w:widowControl/>
        <w:adjustRightInd w:val="0"/>
        <w:ind w:left="720" w:firstLine="0"/>
        <w:rPr>
          <w:rFonts w:asciiTheme="majorHAnsi" w:eastAsiaTheme="minorHAnsi" w:hAnsiTheme="majorHAnsi" w:cs="Arial"/>
          <w:color w:val="000000"/>
          <w:sz w:val="24"/>
          <w:szCs w:val="24"/>
          <w:lang w:eastAsia="en-US" w:bidi="ar-SA"/>
        </w:rPr>
      </w:pPr>
    </w:p>
    <w:p w14:paraId="2037D910"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The United Nations Convention on the Rights of the Child (UNCRC) sets out every child’s right to:</w:t>
      </w:r>
    </w:p>
    <w:p w14:paraId="198EF82E" w14:textId="77777777" w:rsidR="004F6023" w:rsidRPr="00A264E4" w:rsidRDefault="004F6023" w:rsidP="004D1E95">
      <w:pPr>
        <w:pStyle w:val="ListParagraph"/>
        <w:widowControl/>
        <w:numPr>
          <w:ilvl w:val="0"/>
          <w:numId w:val="12"/>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Be protected from all forms of physical or mental violence, injury or abuse, maltreatment or</w:t>
      </w:r>
    </w:p>
    <w:p w14:paraId="1CD3CD7C"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exploitation. (A.19)</w:t>
      </w:r>
    </w:p>
    <w:p w14:paraId="047EE08C" w14:textId="77777777" w:rsidR="004F6023" w:rsidRPr="00A264E4" w:rsidRDefault="004F6023" w:rsidP="004D1E95">
      <w:pPr>
        <w:pStyle w:val="ListParagraph"/>
        <w:widowControl/>
        <w:numPr>
          <w:ilvl w:val="0"/>
          <w:numId w:val="12"/>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Be protected from discrimination. (A.2)</w:t>
      </w:r>
    </w:p>
    <w:p w14:paraId="12790DD0" w14:textId="77777777" w:rsidR="004F6023" w:rsidRPr="00A264E4" w:rsidRDefault="004F6023" w:rsidP="004D1E95">
      <w:pPr>
        <w:pStyle w:val="ListParagraph"/>
        <w:widowControl/>
        <w:numPr>
          <w:ilvl w:val="0"/>
          <w:numId w:val="12"/>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Express their views, in a supported and accessible way, on issues that affect them, and to</w:t>
      </w:r>
    </w:p>
    <w:p w14:paraId="4913ABD2" w14:textId="77777777" w:rsidR="00A264E4" w:rsidRDefault="004F6023" w:rsidP="00A264E4">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have their opinions taken seriously. (A</w:t>
      </w:r>
      <w:r w:rsidR="00A264E4">
        <w:rPr>
          <w:rFonts w:asciiTheme="majorHAnsi" w:eastAsiaTheme="minorHAnsi" w:hAnsiTheme="majorHAnsi" w:cs="Arial"/>
          <w:color w:val="000000"/>
          <w:sz w:val="24"/>
          <w:szCs w:val="24"/>
          <w:lang w:eastAsia="en-US" w:bidi="ar-SA"/>
        </w:rPr>
        <w:t>.12)</w:t>
      </w:r>
    </w:p>
    <w:p w14:paraId="12B3672A" w14:textId="77777777" w:rsidR="004F6023" w:rsidRPr="00A264E4" w:rsidRDefault="004F6023" w:rsidP="004D1E95">
      <w:pPr>
        <w:pStyle w:val="ListParagraph"/>
        <w:widowControl/>
        <w:numPr>
          <w:ilvl w:val="0"/>
          <w:numId w:val="13"/>
        </w:numPr>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Education. (A.28)</w:t>
      </w:r>
    </w:p>
    <w:p w14:paraId="078981DD" w14:textId="77777777" w:rsidR="004F6023" w:rsidRPr="00A264E4" w:rsidRDefault="004F6023">
      <w:pPr>
        <w:pStyle w:val="Heading1"/>
        <w:spacing w:before="19"/>
        <w:rPr>
          <w:rFonts w:asciiTheme="majorHAnsi" w:hAnsiTheme="majorHAnsi" w:cs="Arial"/>
          <w:sz w:val="24"/>
          <w:szCs w:val="24"/>
        </w:rPr>
      </w:pPr>
    </w:p>
    <w:p w14:paraId="4147B953" w14:textId="77777777" w:rsidR="004F6023" w:rsidRPr="00A264E4" w:rsidRDefault="004F6023">
      <w:pPr>
        <w:pStyle w:val="Heading1"/>
        <w:spacing w:before="19"/>
        <w:rPr>
          <w:rFonts w:asciiTheme="majorHAnsi" w:hAnsiTheme="majorHAnsi" w:cs="Arial"/>
          <w:sz w:val="24"/>
          <w:szCs w:val="24"/>
        </w:rPr>
      </w:pPr>
    </w:p>
    <w:p w14:paraId="779D8E46"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Section 3 </w:t>
      </w:r>
      <w:r w:rsidRPr="00A264E4">
        <w:rPr>
          <w:rFonts w:asciiTheme="majorHAnsi" w:eastAsiaTheme="minorHAnsi" w:hAnsiTheme="majorHAnsi" w:cs="Arial,Bold"/>
          <w:b/>
          <w:bCs/>
          <w:sz w:val="24"/>
          <w:szCs w:val="24"/>
          <w:lang w:eastAsia="en-US" w:bidi="ar-SA"/>
        </w:rPr>
        <w:t xml:space="preserve">– </w:t>
      </w:r>
      <w:r w:rsidRPr="00A264E4">
        <w:rPr>
          <w:rFonts w:asciiTheme="majorHAnsi" w:eastAsiaTheme="minorHAnsi" w:hAnsiTheme="majorHAnsi" w:cs="Arial"/>
          <w:b/>
          <w:bCs/>
          <w:sz w:val="24"/>
          <w:szCs w:val="24"/>
          <w:lang w:eastAsia="en-US" w:bidi="ar-SA"/>
        </w:rPr>
        <w:t>Ethos and Principles</w:t>
      </w:r>
    </w:p>
    <w:p w14:paraId="72680D8F" w14:textId="77777777" w:rsidR="004F6023" w:rsidRDefault="004F6023" w:rsidP="004F6023">
      <w:pPr>
        <w:widowControl/>
        <w:adjustRightInd w:val="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The following sets out our ethos and principles that underpin our school:</w:t>
      </w:r>
    </w:p>
    <w:p w14:paraId="1CDD2A27" w14:textId="77777777" w:rsidR="00E03AFC" w:rsidRPr="00A264E4" w:rsidRDefault="00E03AFC" w:rsidP="004F6023">
      <w:pPr>
        <w:widowControl/>
        <w:adjustRightInd w:val="0"/>
        <w:rPr>
          <w:rFonts w:asciiTheme="majorHAnsi" w:eastAsiaTheme="minorHAnsi" w:hAnsiTheme="majorHAnsi" w:cs="Arial"/>
          <w:sz w:val="24"/>
          <w:szCs w:val="24"/>
          <w:lang w:eastAsia="en-US" w:bidi="ar-SA"/>
        </w:rPr>
      </w:pPr>
    </w:p>
    <w:p w14:paraId="6BA6CFBD" w14:textId="77777777" w:rsidR="004F6023" w:rsidRPr="00E03AFC" w:rsidRDefault="004F6023" w:rsidP="004D1E95">
      <w:pPr>
        <w:pStyle w:val="ListParagraph"/>
        <w:widowControl/>
        <w:numPr>
          <w:ilvl w:val="0"/>
          <w:numId w:val="13"/>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We are committed to a society where children and young people can live free and safe from</w:t>
      </w:r>
    </w:p>
    <w:p w14:paraId="797C80FD" w14:textId="77777777" w:rsidR="00E03AFC" w:rsidRDefault="00E03AFC" w:rsidP="004F6023">
      <w:pPr>
        <w:widowControl/>
        <w:adjustRightInd w:val="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bullying.</w:t>
      </w:r>
    </w:p>
    <w:p w14:paraId="386D6984" w14:textId="77777777" w:rsidR="004F6023" w:rsidRPr="00E03AFC" w:rsidRDefault="004F6023" w:rsidP="004D1E95">
      <w:pPr>
        <w:pStyle w:val="ListParagraph"/>
        <w:widowControl/>
        <w:numPr>
          <w:ilvl w:val="0"/>
          <w:numId w:val="13"/>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lastRenderedPageBreak/>
        <w:t>We believe in a society where bullying is unacceptable and where every child and young person is</w:t>
      </w:r>
    </w:p>
    <w:p w14:paraId="5875AD51" w14:textId="77777777" w:rsidR="00E03AFC" w:rsidRDefault="004F6023" w:rsidP="004F6023">
      <w:pPr>
        <w:widowControl/>
        <w:adjustRightInd w:val="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safe</w:t>
      </w:r>
      <w:r w:rsidR="00E03AFC">
        <w:rPr>
          <w:rFonts w:asciiTheme="majorHAnsi" w:eastAsiaTheme="minorHAnsi" w:hAnsiTheme="majorHAnsi" w:cs="Arial"/>
          <w:sz w:val="24"/>
          <w:szCs w:val="24"/>
          <w:lang w:eastAsia="en-US" w:bidi="ar-SA"/>
        </w:rPr>
        <w:t xml:space="preserve"> and feels safes from bullying.</w:t>
      </w:r>
    </w:p>
    <w:p w14:paraId="3586D764" w14:textId="77777777" w:rsidR="00E03AFC" w:rsidRDefault="004F6023" w:rsidP="004D1E95">
      <w:pPr>
        <w:pStyle w:val="ListParagraph"/>
        <w:widowControl/>
        <w:numPr>
          <w:ilvl w:val="0"/>
          <w:numId w:val="13"/>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We are committed to a preventative, responsive and restorative anti-bullying ethos across the whole</w:t>
      </w:r>
      <w:r w:rsidR="00E03AFC">
        <w:rPr>
          <w:rFonts w:asciiTheme="majorHAnsi" w:eastAsiaTheme="minorHAnsi" w:hAnsiTheme="majorHAnsi" w:cs="Arial"/>
          <w:sz w:val="24"/>
          <w:szCs w:val="24"/>
          <w:lang w:eastAsia="en-US" w:bidi="ar-SA"/>
        </w:rPr>
        <w:t xml:space="preserve"> </w:t>
      </w:r>
      <w:r w:rsidRPr="00E03AFC">
        <w:rPr>
          <w:rFonts w:asciiTheme="majorHAnsi" w:eastAsiaTheme="minorHAnsi" w:hAnsiTheme="majorHAnsi" w:cs="Arial"/>
          <w:sz w:val="24"/>
          <w:szCs w:val="24"/>
          <w:lang w:eastAsia="en-US" w:bidi="ar-SA"/>
        </w:rPr>
        <w:t>school.</w:t>
      </w:r>
    </w:p>
    <w:p w14:paraId="1101DE70" w14:textId="77777777" w:rsidR="004F6023" w:rsidRPr="00E03AFC" w:rsidRDefault="004F6023" w:rsidP="004D1E95">
      <w:pPr>
        <w:pStyle w:val="ListParagraph"/>
        <w:widowControl/>
        <w:numPr>
          <w:ilvl w:val="0"/>
          <w:numId w:val="13"/>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We value the views and contributions of children and young people, we will actively seek these</w:t>
      </w:r>
    </w:p>
    <w:p w14:paraId="0FBF30A1" w14:textId="77777777" w:rsidR="00E03AFC" w:rsidRDefault="00E03AFC" w:rsidP="004F6023">
      <w:pPr>
        <w:widowControl/>
        <w:adjustRightInd w:val="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 xml:space="preserve">              </w:t>
      </w:r>
      <w:r w:rsidR="004F6023" w:rsidRPr="00A264E4">
        <w:rPr>
          <w:rFonts w:asciiTheme="majorHAnsi" w:eastAsiaTheme="minorHAnsi" w:hAnsiTheme="majorHAnsi" w:cs="Arial"/>
          <w:sz w:val="24"/>
          <w:szCs w:val="24"/>
          <w:lang w:eastAsia="en-US" w:bidi="ar-SA"/>
        </w:rPr>
        <w:t>views and we will resp</w:t>
      </w:r>
      <w:r>
        <w:rPr>
          <w:rFonts w:asciiTheme="majorHAnsi" w:eastAsiaTheme="minorHAnsi" w:hAnsiTheme="majorHAnsi" w:cs="Arial"/>
          <w:sz w:val="24"/>
          <w:szCs w:val="24"/>
          <w:lang w:eastAsia="en-US" w:bidi="ar-SA"/>
        </w:rPr>
        <w:t>ect and take them into account.</w:t>
      </w:r>
    </w:p>
    <w:p w14:paraId="34B93DF9" w14:textId="77777777" w:rsidR="004F6023" w:rsidRPr="00E03AFC" w:rsidRDefault="004F6023" w:rsidP="004D1E95">
      <w:pPr>
        <w:pStyle w:val="ListParagraph"/>
        <w:widowControl/>
        <w:numPr>
          <w:ilvl w:val="0"/>
          <w:numId w:val="14"/>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We understand that everyone in our school community has a role to play in taking a stand against</w:t>
      </w:r>
    </w:p>
    <w:p w14:paraId="418B36C0" w14:textId="77777777" w:rsidR="004F6023" w:rsidRDefault="00E03AFC" w:rsidP="004F6023">
      <w:pPr>
        <w:widowControl/>
        <w:adjustRightInd w:val="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 xml:space="preserve">              </w:t>
      </w:r>
      <w:r w:rsidR="004F6023" w:rsidRPr="00A264E4">
        <w:rPr>
          <w:rFonts w:asciiTheme="majorHAnsi" w:eastAsiaTheme="minorHAnsi" w:hAnsiTheme="majorHAnsi" w:cs="Arial"/>
          <w:sz w:val="24"/>
          <w:szCs w:val="24"/>
          <w:lang w:eastAsia="en-US" w:bidi="ar-SA"/>
        </w:rPr>
        <w:t>bullying and creating a safe and welcoming environment for all.</w:t>
      </w:r>
    </w:p>
    <w:p w14:paraId="14C02D8F" w14:textId="77777777" w:rsidR="00E03AFC" w:rsidRDefault="00E03AFC" w:rsidP="004F6023">
      <w:pPr>
        <w:widowControl/>
        <w:adjustRightInd w:val="0"/>
        <w:rPr>
          <w:rFonts w:asciiTheme="majorHAnsi" w:eastAsiaTheme="minorHAnsi" w:hAnsiTheme="majorHAnsi" w:cs="Arial"/>
          <w:sz w:val="24"/>
          <w:szCs w:val="24"/>
          <w:lang w:eastAsia="en-US" w:bidi="ar-SA"/>
        </w:rPr>
      </w:pPr>
    </w:p>
    <w:p w14:paraId="2BA07734" w14:textId="77777777" w:rsidR="00E03AFC" w:rsidRPr="00A264E4" w:rsidRDefault="00E03AFC" w:rsidP="004F6023">
      <w:pPr>
        <w:widowControl/>
        <w:adjustRightInd w:val="0"/>
        <w:rPr>
          <w:rFonts w:asciiTheme="majorHAnsi" w:eastAsiaTheme="minorHAnsi" w:hAnsiTheme="majorHAnsi" w:cs="Arial"/>
          <w:sz w:val="24"/>
          <w:szCs w:val="24"/>
          <w:lang w:eastAsia="en-US" w:bidi="ar-SA"/>
        </w:rPr>
      </w:pPr>
    </w:p>
    <w:p w14:paraId="4609DED5" w14:textId="77777777" w:rsidR="004F6023"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Section 4 </w:t>
      </w:r>
      <w:r w:rsidRPr="00A264E4">
        <w:rPr>
          <w:rFonts w:asciiTheme="majorHAnsi" w:eastAsiaTheme="minorHAnsi" w:hAnsiTheme="majorHAnsi" w:cs="Arial,Bold"/>
          <w:b/>
          <w:bCs/>
          <w:sz w:val="24"/>
          <w:szCs w:val="24"/>
          <w:lang w:eastAsia="en-US" w:bidi="ar-SA"/>
        </w:rPr>
        <w:t xml:space="preserve">– </w:t>
      </w:r>
      <w:r w:rsidRPr="00A264E4">
        <w:rPr>
          <w:rFonts w:asciiTheme="majorHAnsi" w:eastAsiaTheme="minorHAnsi" w:hAnsiTheme="majorHAnsi" w:cs="Arial"/>
          <w:b/>
          <w:bCs/>
          <w:sz w:val="24"/>
          <w:szCs w:val="24"/>
          <w:lang w:eastAsia="en-US" w:bidi="ar-SA"/>
        </w:rPr>
        <w:t>Consultation and Participation</w:t>
      </w:r>
    </w:p>
    <w:p w14:paraId="03B65C29" w14:textId="77777777" w:rsidR="00E03AFC" w:rsidRPr="00A264E4" w:rsidRDefault="00E03AFC" w:rsidP="004F6023">
      <w:pPr>
        <w:widowControl/>
        <w:adjustRightInd w:val="0"/>
        <w:rPr>
          <w:rFonts w:asciiTheme="majorHAnsi" w:eastAsiaTheme="minorHAnsi" w:hAnsiTheme="majorHAnsi" w:cs="Arial"/>
          <w:b/>
          <w:bCs/>
          <w:sz w:val="24"/>
          <w:szCs w:val="24"/>
          <w:lang w:eastAsia="en-US" w:bidi="ar-SA"/>
        </w:rPr>
      </w:pPr>
    </w:p>
    <w:p w14:paraId="05FA4F04"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We have developed our policy through the following consultation:</w:t>
      </w:r>
    </w:p>
    <w:p w14:paraId="6EB5EFD1" w14:textId="77777777" w:rsidR="004F6023" w:rsidRPr="00E03AFC" w:rsidRDefault="004F6023" w:rsidP="004D1E95">
      <w:pPr>
        <w:pStyle w:val="ListParagraph"/>
        <w:widowControl/>
        <w:numPr>
          <w:ilvl w:val="0"/>
          <w:numId w:val="14"/>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Staff survey for all staff, teaching and non-teaching</w:t>
      </w:r>
    </w:p>
    <w:p w14:paraId="54BE1AF0" w14:textId="77777777" w:rsidR="004F6023" w:rsidRPr="00E03AFC" w:rsidRDefault="004F6023" w:rsidP="004D1E95">
      <w:pPr>
        <w:pStyle w:val="ListParagraph"/>
        <w:widowControl/>
        <w:numPr>
          <w:ilvl w:val="0"/>
          <w:numId w:val="14"/>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Representative members of staff involved in writing anti-bullying policy</w:t>
      </w:r>
    </w:p>
    <w:p w14:paraId="1C1C4653" w14:textId="77777777" w:rsidR="004F6023" w:rsidRPr="00E03AFC" w:rsidRDefault="004F6023" w:rsidP="004D1E95">
      <w:pPr>
        <w:pStyle w:val="ListParagraph"/>
        <w:widowControl/>
        <w:numPr>
          <w:ilvl w:val="0"/>
          <w:numId w:val="14"/>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Class-based activities</w:t>
      </w:r>
    </w:p>
    <w:p w14:paraId="03C2AF87" w14:textId="77777777" w:rsidR="004F6023" w:rsidRPr="00E03AFC" w:rsidRDefault="004F6023" w:rsidP="004D1E95">
      <w:pPr>
        <w:pStyle w:val="ListParagraph"/>
        <w:widowControl/>
        <w:numPr>
          <w:ilvl w:val="0"/>
          <w:numId w:val="14"/>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Whole school pupil questionnaires</w:t>
      </w:r>
    </w:p>
    <w:p w14:paraId="5ED48B8F" w14:textId="77777777" w:rsidR="00E03AFC" w:rsidRDefault="004F6023" w:rsidP="004D1E95">
      <w:pPr>
        <w:pStyle w:val="ListParagraph"/>
        <w:widowControl/>
        <w:numPr>
          <w:ilvl w:val="0"/>
          <w:numId w:val="14"/>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Whole school parent questionnaires</w:t>
      </w:r>
    </w:p>
    <w:p w14:paraId="1AFACBA9" w14:textId="77777777" w:rsidR="004F6023" w:rsidRPr="00E03AFC" w:rsidRDefault="00E03AFC" w:rsidP="004D1E95">
      <w:pPr>
        <w:pStyle w:val="ListParagraph"/>
        <w:widowControl/>
        <w:numPr>
          <w:ilvl w:val="0"/>
          <w:numId w:val="14"/>
        </w:numPr>
        <w:adjustRightInd w:val="0"/>
        <w:rPr>
          <w:rFonts w:asciiTheme="majorHAnsi" w:eastAsiaTheme="minorHAnsi" w:hAnsiTheme="majorHAnsi" w:cs="Arial"/>
          <w:sz w:val="24"/>
          <w:szCs w:val="24"/>
          <w:lang w:eastAsia="en-US" w:bidi="ar-SA"/>
        </w:rPr>
      </w:pPr>
      <w:r w:rsidRPr="00E03AFC">
        <w:rPr>
          <w:rFonts w:asciiTheme="majorHAnsi" w:eastAsiaTheme="minorHAnsi" w:hAnsiTheme="majorHAnsi" w:cs="Arial"/>
          <w:sz w:val="24"/>
          <w:szCs w:val="24"/>
          <w:lang w:eastAsia="en-US" w:bidi="ar-SA"/>
        </w:rPr>
        <w:t xml:space="preserve">Engagement </w:t>
      </w:r>
      <w:r>
        <w:rPr>
          <w:rFonts w:asciiTheme="majorHAnsi" w:eastAsiaTheme="minorHAnsi" w:hAnsiTheme="majorHAnsi" w:cs="Arial"/>
          <w:sz w:val="24"/>
          <w:szCs w:val="24"/>
          <w:lang w:eastAsia="en-US" w:bidi="ar-SA"/>
        </w:rPr>
        <w:t>meeting with our School Council</w:t>
      </w:r>
    </w:p>
    <w:p w14:paraId="2263DCA7" w14:textId="77777777" w:rsidR="004F6023" w:rsidRPr="00A264E4" w:rsidRDefault="004F6023">
      <w:pPr>
        <w:pStyle w:val="Heading1"/>
        <w:spacing w:before="19"/>
        <w:rPr>
          <w:rFonts w:asciiTheme="majorHAnsi" w:hAnsiTheme="majorHAnsi" w:cs="Arial"/>
          <w:sz w:val="24"/>
          <w:szCs w:val="24"/>
        </w:rPr>
      </w:pPr>
    </w:p>
    <w:p w14:paraId="6C14A65E" w14:textId="77777777" w:rsidR="004F6023" w:rsidRPr="00A264E4" w:rsidRDefault="004F6023">
      <w:pPr>
        <w:pStyle w:val="Heading1"/>
        <w:spacing w:before="19"/>
        <w:rPr>
          <w:rFonts w:asciiTheme="majorHAnsi" w:hAnsiTheme="majorHAnsi" w:cs="Arial"/>
          <w:sz w:val="24"/>
          <w:szCs w:val="24"/>
        </w:rPr>
      </w:pPr>
    </w:p>
    <w:p w14:paraId="6F3F4AB9"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 xml:space="preserve">Section 5 </w:t>
      </w:r>
      <w:r w:rsidRPr="00A264E4">
        <w:rPr>
          <w:rFonts w:asciiTheme="majorHAnsi" w:eastAsiaTheme="minorHAnsi" w:hAnsiTheme="majorHAnsi" w:cs="Arial,Bold"/>
          <w:b/>
          <w:bCs/>
          <w:color w:val="000000"/>
          <w:sz w:val="24"/>
          <w:szCs w:val="24"/>
          <w:lang w:eastAsia="en-US" w:bidi="ar-SA"/>
        </w:rPr>
        <w:t xml:space="preserve">– </w:t>
      </w:r>
      <w:r w:rsidRPr="00A264E4">
        <w:rPr>
          <w:rFonts w:asciiTheme="majorHAnsi" w:eastAsiaTheme="minorHAnsi" w:hAnsiTheme="majorHAnsi" w:cs="Arial"/>
          <w:b/>
          <w:bCs/>
          <w:color w:val="000000"/>
          <w:sz w:val="24"/>
          <w:szCs w:val="24"/>
          <w:lang w:eastAsia="en-US" w:bidi="ar-SA"/>
        </w:rPr>
        <w:t>What is Bullying?</w:t>
      </w:r>
    </w:p>
    <w:p w14:paraId="6A228EAB" w14:textId="77777777" w:rsidR="00E03AFC" w:rsidRDefault="00E03AFC" w:rsidP="004F6023">
      <w:pPr>
        <w:widowControl/>
        <w:adjustRightInd w:val="0"/>
        <w:rPr>
          <w:rFonts w:asciiTheme="majorHAnsi" w:eastAsiaTheme="minorHAnsi" w:hAnsiTheme="majorHAnsi" w:cs="Arial"/>
          <w:b/>
          <w:bCs/>
          <w:color w:val="000000"/>
          <w:sz w:val="24"/>
          <w:szCs w:val="24"/>
          <w:lang w:eastAsia="en-US" w:bidi="ar-SA"/>
        </w:rPr>
      </w:pPr>
    </w:p>
    <w:p w14:paraId="4AC832E0" w14:textId="77777777" w:rsidR="004F6023" w:rsidRPr="00A264E4" w:rsidRDefault="004F6023" w:rsidP="004F6023">
      <w:pPr>
        <w:widowControl/>
        <w:adjustRightInd w:val="0"/>
        <w:rPr>
          <w:rFonts w:asciiTheme="majorHAnsi" w:eastAsiaTheme="minorHAnsi" w:hAnsiTheme="majorHAnsi" w:cs="Arial,Bold"/>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The Addressing Bullying in Schools Act (NI) 2016 provides a legal d</w:t>
      </w:r>
      <w:r w:rsidRPr="00A264E4">
        <w:rPr>
          <w:rFonts w:asciiTheme="majorHAnsi" w:eastAsiaTheme="minorHAnsi" w:hAnsiTheme="majorHAnsi" w:cs="Arial,Bold"/>
          <w:b/>
          <w:bCs/>
          <w:color w:val="000000"/>
          <w:sz w:val="24"/>
          <w:szCs w:val="24"/>
          <w:lang w:eastAsia="en-US" w:bidi="ar-SA"/>
        </w:rPr>
        <w:t>efinition of “bullying”:</w:t>
      </w:r>
    </w:p>
    <w:p w14:paraId="7D54A5C5" w14:textId="77777777" w:rsidR="004F6023" w:rsidRPr="00A264E4" w:rsidRDefault="004F6023" w:rsidP="00E03AFC">
      <w:pPr>
        <w:widowControl/>
        <w:adjustRightInd w:val="0"/>
        <w:spacing w:line="360" w:lineRule="auto"/>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w:t>
      </w:r>
      <w:r w:rsidRPr="00A264E4">
        <w:rPr>
          <w:rFonts w:asciiTheme="majorHAnsi" w:eastAsiaTheme="minorHAnsi" w:hAnsiTheme="majorHAnsi" w:cs="Arial,Bold"/>
          <w:b/>
          <w:bCs/>
          <w:color w:val="000000"/>
          <w:sz w:val="24"/>
          <w:szCs w:val="24"/>
          <w:lang w:eastAsia="en-US" w:bidi="ar-SA"/>
        </w:rPr>
        <w:t xml:space="preserve">1) In this Act “bullying” includes (but is </w:t>
      </w:r>
      <w:r w:rsidRPr="00A264E4">
        <w:rPr>
          <w:rFonts w:asciiTheme="majorHAnsi" w:eastAsiaTheme="minorHAnsi" w:hAnsiTheme="majorHAnsi" w:cs="Arial"/>
          <w:b/>
          <w:bCs/>
          <w:color w:val="000000"/>
          <w:sz w:val="24"/>
          <w:szCs w:val="24"/>
          <w:lang w:eastAsia="en-US" w:bidi="ar-SA"/>
        </w:rPr>
        <w:t>not limited to) the repeated use</w:t>
      </w:r>
    </w:p>
    <w:p w14:paraId="33687413" w14:textId="77777777" w:rsidR="004F6023" w:rsidRPr="00A264E4" w:rsidRDefault="004F6023" w:rsidP="00E03AFC">
      <w:pPr>
        <w:widowControl/>
        <w:adjustRightInd w:val="0"/>
        <w:spacing w:line="360" w:lineRule="auto"/>
        <w:rPr>
          <w:rFonts w:asciiTheme="majorHAnsi" w:eastAsiaTheme="minorHAnsi" w:hAnsiTheme="majorHAnsi" w:cs="Arial,Bold"/>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of</w:t>
      </w:r>
      <w:r w:rsidRPr="00A264E4">
        <w:rPr>
          <w:rFonts w:asciiTheme="majorHAnsi" w:eastAsiaTheme="minorHAnsi" w:hAnsiTheme="majorHAnsi" w:cs="Arial,Bold"/>
          <w:b/>
          <w:bCs/>
          <w:color w:val="000000"/>
          <w:sz w:val="24"/>
          <w:szCs w:val="24"/>
          <w:lang w:eastAsia="en-US" w:bidi="ar-SA"/>
        </w:rPr>
        <w:t>—</w:t>
      </w:r>
    </w:p>
    <w:p w14:paraId="4939B9F8" w14:textId="77777777" w:rsidR="004F6023" w:rsidRPr="00A264E4" w:rsidRDefault="004F6023" w:rsidP="00E03AFC">
      <w:pPr>
        <w:widowControl/>
        <w:adjustRightInd w:val="0"/>
        <w:spacing w:line="360" w:lineRule="auto"/>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(a) any verbal, written or electronic communication,</w:t>
      </w:r>
    </w:p>
    <w:p w14:paraId="46A03A5B" w14:textId="77777777" w:rsidR="004F6023" w:rsidRPr="00A264E4" w:rsidRDefault="004F6023" w:rsidP="00E03AFC">
      <w:pPr>
        <w:widowControl/>
        <w:adjustRightInd w:val="0"/>
        <w:spacing w:line="360" w:lineRule="auto"/>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(b) any other act, or</w:t>
      </w:r>
    </w:p>
    <w:p w14:paraId="0BEB980B" w14:textId="77777777" w:rsidR="004F6023" w:rsidRPr="00A264E4" w:rsidRDefault="004F6023" w:rsidP="00E03AFC">
      <w:pPr>
        <w:widowControl/>
        <w:adjustRightInd w:val="0"/>
        <w:spacing w:line="360" w:lineRule="auto"/>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(c) any combination of those, by a pupil or a group of pupils against another pupil or group of</w:t>
      </w:r>
    </w:p>
    <w:p w14:paraId="68348F72" w14:textId="77777777" w:rsidR="004F6023" w:rsidRPr="00A264E4" w:rsidRDefault="004F6023" w:rsidP="00E03AFC">
      <w:pPr>
        <w:widowControl/>
        <w:adjustRightInd w:val="0"/>
        <w:spacing w:line="360" w:lineRule="auto"/>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pupils, with the intention of causing physical or emotional harm to that pupil or group of pupils.</w:t>
      </w:r>
    </w:p>
    <w:p w14:paraId="4370041F" w14:textId="77777777" w:rsidR="004F6023" w:rsidRPr="00A264E4" w:rsidRDefault="004F6023" w:rsidP="00E03AFC">
      <w:pPr>
        <w:widowControl/>
        <w:adjustRightInd w:val="0"/>
        <w:spacing w:line="360" w:lineRule="auto"/>
        <w:rPr>
          <w:rFonts w:asciiTheme="majorHAnsi" w:eastAsiaTheme="minorHAnsi" w:hAnsiTheme="majorHAnsi" w:cs="Arial,Bold"/>
          <w:b/>
          <w:bCs/>
          <w:color w:val="000000"/>
          <w:sz w:val="24"/>
          <w:szCs w:val="24"/>
          <w:lang w:eastAsia="en-US" w:bidi="ar-SA"/>
        </w:rPr>
      </w:pPr>
      <w:r w:rsidRPr="00A264E4">
        <w:rPr>
          <w:rFonts w:asciiTheme="majorHAnsi" w:eastAsiaTheme="minorHAnsi" w:hAnsiTheme="majorHAnsi" w:cs="Arial,Bold"/>
          <w:b/>
          <w:bCs/>
          <w:color w:val="000000"/>
          <w:sz w:val="24"/>
          <w:szCs w:val="24"/>
          <w:lang w:eastAsia="en-US" w:bidi="ar-SA"/>
        </w:rPr>
        <w:t>(2) For the purposes of subsection (1), “act” includes omission.</w:t>
      </w:r>
    </w:p>
    <w:p w14:paraId="3B5AEED5" w14:textId="77777777" w:rsidR="00E03AFC" w:rsidRDefault="00E03AFC" w:rsidP="004F6023">
      <w:pPr>
        <w:widowControl/>
        <w:adjustRightInd w:val="0"/>
        <w:rPr>
          <w:rFonts w:asciiTheme="majorHAnsi" w:eastAsiaTheme="minorHAnsi" w:hAnsiTheme="majorHAnsi" w:cs="Arial"/>
          <w:b/>
          <w:bCs/>
          <w:color w:val="000000"/>
          <w:sz w:val="24"/>
          <w:szCs w:val="24"/>
          <w:lang w:eastAsia="en-US" w:bidi="ar-SA"/>
        </w:rPr>
      </w:pPr>
    </w:p>
    <w:p w14:paraId="2A89257E" w14:textId="77777777" w:rsidR="00E03AFC" w:rsidRDefault="00E03AFC" w:rsidP="004F6023">
      <w:pPr>
        <w:widowControl/>
        <w:adjustRightInd w:val="0"/>
        <w:rPr>
          <w:rFonts w:asciiTheme="majorHAnsi" w:eastAsiaTheme="minorHAnsi" w:hAnsiTheme="majorHAnsi" w:cs="Arial"/>
          <w:b/>
          <w:bCs/>
          <w:color w:val="000000"/>
          <w:sz w:val="24"/>
          <w:szCs w:val="24"/>
          <w:lang w:eastAsia="en-US" w:bidi="ar-SA"/>
        </w:rPr>
      </w:pPr>
    </w:p>
    <w:p w14:paraId="6A700A85" w14:textId="77777777" w:rsidR="004F6023" w:rsidRPr="00A264E4" w:rsidRDefault="0022305B" w:rsidP="004F6023">
      <w:pPr>
        <w:widowControl/>
        <w:adjustRightInd w:val="0"/>
        <w:rPr>
          <w:rFonts w:asciiTheme="majorHAnsi" w:eastAsiaTheme="minorHAnsi" w:hAnsiTheme="majorHAnsi" w:cs="Arial"/>
          <w:b/>
          <w:bCs/>
          <w:color w:val="000000"/>
          <w:sz w:val="24"/>
          <w:szCs w:val="24"/>
          <w:lang w:eastAsia="en-US" w:bidi="ar-SA"/>
        </w:rPr>
      </w:pPr>
      <w:r>
        <w:rPr>
          <w:rFonts w:asciiTheme="majorHAnsi" w:eastAsiaTheme="minorHAnsi" w:hAnsiTheme="majorHAnsi" w:cs="Arial"/>
          <w:b/>
          <w:bCs/>
          <w:color w:val="000000"/>
          <w:sz w:val="24"/>
          <w:szCs w:val="24"/>
          <w:lang w:eastAsia="en-US" w:bidi="ar-SA"/>
        </w:rPr>
        <w:t>St. Peter’s</w:t>
      </w:r>
      <w:r w:rsidR="00E03AFC">
        <w:rPr>
          <w:rFonts w:asciiTheme="majorHAnsi" w:eastAsiaTheme="minorHAnsi" w:hAnsiTheme="majorHAnsi" w:cs="Arial"/>
          <w:b/>
          <w:bCs/>
          <w:color w:val="000000"/>
          <w:sz w:val="24"/>
          <w:szCs w:val="24"/>
          <w:lang w:eastAsia="en-US" w:bidi="ar-SA"/>
        </w:rPr>
        <w:t xml:space="preserve"> </w:t>
      </w:r>
      <w:proofErr w:type="spellStart"/>
      <w:r>
        <w:rPr>
          <w:rFonts w:asciiTheme="majorHAnsi" w:eastAsiaTheme="minorHAnsi" w:hAnsiTheme="majorHAnsi" w:cs="Arial"/>
          <w:b/>
          <w:bCs/>
          <w:color w:val="000000"/>
          <w:sz w:val="24"/>
          <w:szCs w:val="24"/>
          <w:lang w:eastAsia="en-US" w:bidi="ar-SA"/>
        </w:rPr>
        <w:t>Plumbridge</w:t>
      </w:r>
      <w:proofErr w:type="spellEnd"/>
      <w:r w:rsidR="004F6023" w:rsidRPr="00A264E4">
        <w:rPr>
          <w:rFonts w:asciiTheme="majorHAnsi" w:eastAsiaTheme="minorHAnsi" w:hAnsiTheme="majorHAnsi" w:cs="Arial"/>
          <w:b/>
          <w:bCs/>
          <w:color w:val="000000"/>
          <w:sz w:val="24"/>
          <w:szCs w:val="24"/>
          <w:lang w:eastAsia="en-US" w:bidi="ar-SA"/>
        </w:rPr>
        <w:t xml:space="preserve"> Primary School believes:</w:t>
      </w:r>
    </w:p>
    <w:p w14:paraId="67506F8C" w14:textId="77777777" w:rsidR="00E03AFC" w:rsidRDefault="00E03AFC" w:rsidP="00E03AFC">
      <w:pPr>
        <w:widowControl/>
        <w:adjustRightInd w:val="0"/>
        <w:rPr>
          <w:rFonts w:asciiTheme="majorHAnsi" w:eastAsiaTheme="minorHAnsi" w:hAnsiTheme="majorHAnsi" w:cs="Arial"/>
          <w:b/>
          <w:bCs/>
          <w:iCs/>
          <w:sz w:val="24"/>
          <w:szCs w:val="24"/>
          <w:lang w:eastAsia="en-US" w:bidi="ar-SA"/>
        </w:rPr>
      </w:pPr>
    </w:p>
    <w:p w14:paraId="13D448E5" w14:textId="77777777" w:rsidR="004F6023" w:rsidRPr="00E03AFC" w:rsidRDefault="004F6023" w:rsidP="00E03AFC">
      <w:pPr>
        <w:widowControl/>
        <w:adjustRightInd w:val="0"/>
        <w:rPr>
          <w:rFonts w:asciiTheme="majorHAnsi" w:eastAsiaTheme="minorHAnsi" w:hAnsiTheme="majorHAnsi" w:cs="Arial"/>
          <w:b/>
          <w:bCs/>
          <w:i/>
          <w:iCs/>
          <w:sz w:val="28"/>
          <w:szCs w:val="24"/>
          <w:lang w:eastAsia="en-US" w:bidi="ar-SA"/>
        </w:rPr>
      </w:pPr>
      <w:r w:rsidRPr="00E03AFC">
        <w:rPr>
          <w:rFonts w:asciiTheme="majorHAnsi" w:eastAsiaTheme="minorHAnsi" w:hAnsiTheme="majorHAnsi" w:cs="Arial"/>
          <w:b/>
          <w:bCs/>
          <w:i/>
          <w:iCs/>
          <w:sz w:val="28"/>
          <w:szCs w:val="24"/>
          <w:lang w:eastAsia="en-US" w:bidi="ar-SA"/>
        </w:rPr>
        <w:t>Bullying is behaviour that is usually repeated, which is carried out</w:t>
      </w:r>
      <w:r w:rsidR="00E03AFC" w:rsidRPr="00E03AFC">
        <w:rPr>
          <w:rFonts w:asciiTheme="majorHAnsi" w:eastAsiaTheme="minorHAnsi" w:hAnsiTheme="majorHAnsi" w:cs="Arial"/>
          <w:b/>
          <w:bCs/>
          <w:i/>
          <w:iCs/>
          <w:sz w:val="28"/>
          <w:szCs w:val="24"/>
          <w:lang w:eastAsia="en-US" w:bidi="ar-SA"/>
        </w:rPr>
        <w:t xml:space="preserve"> </w:t>
      </w:r>
      <w:r w:rsidRPr="00E03AFC">
        <w:rPr>
          <w:rFonts w:asciiTheme="majorHAnsi" w:eastAsiaTheme="minorHAnsi" w:hAnsiTheme="majorHAnsi" w:cs="Arial"/>
          <w:b/>
          <w:bCs/>
          <w:i/>
          <w:iCs/>
          <w:sz w:val="28"/>
          <w:szCs w:val="24"/>
          <w:lang w:eastAsia="en-US" w:bidi="ar-SA"/>
        </w:rPr>
        <w:t xml:space="preserve">intentionally to cause hurt, harm or to </w:t>
      </w:r>
      <w:r w:rsidR="00E03AFC" w:rsidRPr="00E03AFC">
        <w:rPr>
          <w:rFonts w:asciiTheme="majorHAnsi" w:eastAsiaTheme="minorHAnsi" w:hAnsiTheme="majorHAnsi" w:cs="Arial"/>
          <w:b/>
          <w:bCs/>
          <w:i/>
          <w:iCs/>
          <w:sz w:val="28"/>
          <w:szCs w:val="24"/>
          <w:lang w:eastAsia="en-US" w:bidi="ar-SA"/>
        </w:rPr>
        <w:t xml:space="preserve">adversely affect the rights and </w:t>
      </w:r>
      <w:r w:rsidRPr="00E03AFC">
        <w:rPr>
          <w:rFonts w:asciiTheme="majorHAnsi" w:eastAsiaTheme="minorHAnsi" w:hAnsiTheme="majorHAnsi" w:cs="Arial"/>
          <w:b/>
          <w:bCs/>
          <w:i/>
          <w:iCs/>
          <w:sz w:val="28"/>
          <w:szCs w:val="24"/>
          <w:lang w:eastAsia="en-US" w:bidi="ar-SA"/>
        </w:rPr>
        <w:t>needs of another or others.</w:t>
      </w:r>
    </w:p>
    <w:p w14:paraId="51FD3668" w14:textId="77777777" w:rsidR="00E03AFC" w:rsidRPr="00E03AFC" w:rsidRDefault="00E03AFC" w:rsidP="00E03AFC">
      <w:pPr>
        <w:widowControl/>
        <w:adjustRightInd w:val="0"/>
        <w:rPr>
          <w:rFonts w:asciiTheme="majorHAnsi" w:eastAsiaTheme="minorHAnsi" w:hAnsiTheme="majorHAnsi" w:cs="Arial"/>
          <w:b/>
          <w:bCs/>
          <w:iCs/>
          <w:sz w:val="24"/>
          <w:szCs w:val="24"/>
          <w:lang w:eastAsia="en-US" w:bidi="ar-SA"/>
        </w:rPr>
      </w:pPr>
    </w:p>
    <w:p w14:paraId="7A1D1CFA"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We also believe that whilst bullying is usually repeated behaviour, there are instances of one-off</w:t>
      </w:r>
    </w:p>
    <w:p w14:paraId="49EDA3EC" w14:textId="77777777" w:rsidR="004F6023"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incidents that we as a school will consider as bullying.</w:t>
      </w:r>
    </w:p>
    <w:p w14:paraId="3CB66D60" w14:textId="77777777" w:rsidR="00E03AFC" w:rsidRPr="00A264E4" w:rsidRDefault="00E03AFC" w:rsidP="004F6023">
      <w:pPr>
        <w:widowControl/>
        <w:adjustRightInd w:val="0"/>
        <w:rPr>
          <w:rFonts w:asciiTheme="majorHAnsi" w:eastAsiaTheme="minorHAnsi" w:hAnsiTheme="majorHAnsi" w:cs="Arial"/>
          <w:b/>
          <w:bCs/>
          <w:color w:val="000000"/>
          <w:sz w:val="24"/>
          <w:szCs w:val="24"/>
          <w:lang w:eastAsia="en-US" w:bidi="ar-SA"/>
        </w:rPr>
      </w:pPr>
    </w:p>
    <w:p w14:paraId="3D8ED125"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When assessing a one-off incident, to make a decision on whether to classify i</w:t>
      </w:r>
      <w:r w:rsidR="00E03AFC">
        <w:rPr>
          <w:rFonts w:asciiTheme="majorHAnsi" w:eastAsiaTheme="minorHAnsi" w:hAnsiTheme="majorHAnsi" w:cs="Arial"/>
          <w:color w:val="000000"/>
          <w:sz w:val="24"/>
          <w:szCs w:val="24"/>
          <w:lang w:eastAsia="en-US" w:bidi="ar-SA"/>
        </w:rPr>
        <w:t xml:space="preserve">t as bullying, our school shall </w:t>
      </w:r>
      <w:r w:rsidRPr="00A264E4">
        <w:rPr>
          <w:rFonts w:asciiTheme="majorHAnsi" w:eastAsiaTheme="minorHAnsi" w:hAnsiTheme="majorHAnsi" w:cs="Arial"/>
          <w:color w:val="000000"/>
          <w:sz w:val="24"/>
          <w:szCs w:val="24"/>
          <w:lang w:eastAsia="en-US" w:bidi="ar-SA"/>
        </w:rPr>
        <w:t>consider the following criteria:</w:t>
      </w:r>
    </w:p>
    <w:p w14:paraId="2AFA470B" w14:textId="77777777" w:rsidR="004F6023" w:rsidRPr="00E03AFC" w:rsidRDefault="004F6023" w:rsidP="004D1E95">
      <w:pPr>
        <w:pStyle w:val="ListParagraph"/>
        <w:widowControl/>
        <w:numPr>
          <w:ilvl w:val="0"/>
          <w:numId w:val="15"/>
        </w:numPr>
        <w:adjustRightInd w:val="0"/>
        <w:spacing w:line="360" w:lineRule="auto"/>
        <w:ind w:left="714" w:hanging="357"/>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severity and significance of the incident</w:t>
      </w:r>
    </w:p>
    <w:p w14:paraId="5E84393A" w14:textId="77777777" w:rsidR="004F6023" w:rsidRPr="00E03AFC" w:rsidRDefault="004F6023" w:rsidP="004D1E95">
      <w:pPr>
        <w:pStyle w:val="ListParagraph"/>
        <w:widowControl/>
        <w:numPr>
          <w:ilvl w:val="0"/>
          <w:numId w:val="15"/>
        </w:numPr>
        <w:adjustRightInd w:val="0"/>
        <w:spacing w:line="360" w:lineRule="auto"/>
        <w:ind w:left="714" w:hanging="357"/>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lastRenderedPageBreak/>
        <w:t>evidence of pre-meditation</w:t>
      </w:r>
    </w:p>
    <w:p w14:paraId="119443CF" w14:textId="77777777" w:rsidR="004F6023" w:rsidRPr="00E03AFC" w:rsidRDefault="004F6023" w:rsidP="004D1E95">
      <w:pPr>
        <w:pStyle w:val="ListParagraph"/>
        <w:widowControl/>
        <w:numPr>
          <w:ilvl w:val="0"/>
          <w:numId w:val="15"/>
        </w:numPr>
        <w:adjustRightInd w:val="0"/>
        <w:spacing w:line="360" w:lineRule="auto"/>
        <w:ind w:left="714" w:hanging="357"/>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impact of the incident on individuals (physical/emotional)</w:t>
      </w:r>
    </w:p>
    <w:p w14:paraId="7FFA1896" w14:textId="77777777" w:rsidR="004F6023" w:rsidRPr="00E03AFC" w:rsidRDefault="004F6023" w:rsidP="004D1E95">
      <w:pPr>
        <w:pStyle w:val="ListParagraph"/>
        <w:widowControl/>
        <w:numPr>
          <w:ilvl w:val="0"/>
          <w:numId w:val="15"/>
        </w:numPr>
        <w:adjustRightInd w:val="0"/>
        <w:spacing w:line="360" w:lineRule="auto"/>
        <w:ind w:left="714" w:hanging="357"/>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impact of the incidents on wider school community</w:t>
      </w:r>
    </w:p>
    <w:p w14:paraId="388E4221" w14:textId="77777777" w:rsidR="004F6023" w:rsidRPr="00E03AFC" w:rsidRDefault="004F6023" w:rsidP="004D1E95">
      <w:pPr>
        <w:pStyle w:val="ListParagraph"/>
        <w:widowControl/>
        <w:numPr>
          <w:ilvl w:val="0"/>
          <w:numId w:val="15"/>
        </w:numPr>
        <w:adjustRightInd w:val="0"/>
        <w:spacing w:line="360" w:lineRule="auto"/>
        <w:ind w:left="714" w:hanging="357"/>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previous relationships between those involved</w:t>
      </w:r>
    </w:p>
    <w:p w14:paraId="448BCDC5" w14:textId="77777777" w:rsidR="004F6023" w:rsidRPr="00E03AFC" w:rsidRDefault="004F6023" w:rsidP="004D1E95">
      <w:pPr>
        <w:pStyle w:val="ListParagraph"/>
        <w:widowControl/>
        <w:numPr>
          <w:ilvl w:val="0"/>
          <w:numId w:val="15"/>
        </w:numPr>
        <w:adjustRightInd w:val="0"/>
        <w:spacing w:line="360" w:lineRule="auto"/>
        <w:ind w:left="714" w:hanging="357"/>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any previous incidents involving the individuals</w:t>
      </w:r>
    </w:p>
    <w:p w14:paraId="4261D9FB" w14:textId="77777777" w:rsidR="00E03AFC" w:rsidRDefault="00E03AFC" w:rsidP="004F6023">
      <w:pPr>
        <w:widowControl/>
        <w:adjustRightInd w:val="0"/>
        <w:rPr>
          <w:rFonts w:asciiTheme="majorHAnsi" w:eastAsiaTheme="minorHAnsi" w:hAnsiTheme="majorHAnsi" w:cs="Arial"/>
          <w:b/>
          <w:bCs/>
          <w:color w:val="000000"/>
          <w:sz w:val="24"/>
          <w:szCs w:val="24"/>
          <w:lang w:eastAsia="en-US" w:bidi="ar-SA"/>
        </w:rPr>
      </w:pPr>
    </w:p>
    <w:p w14:paraId="3EF43CBD"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Any incidents which are not considered bullying behaviour will be addressed under the Positive</w:t>
      </w:r>
    </w:p>
    <w:p w14:paraId="3ACAEE3C" w14:textId="77777777" w:rsidR="004F6023"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Behaviour Policy.</w:t>
      </w:r>
    </w:p>
    <w:p w14:paraId="162249E4" w14:textId="77777777" w:rsidR="00E03AFC" w:rsidRDefault="00E03AFC" w:rsidP="004F6023">
      <w:pPr>
        <w:widowControl/>
        <w:adjustRightInd w:val="0"/>
        <w:rPr>
          <w:rFonts w:asciiTheme="majorHAnsi" w:eastAsiaTheme="minorHAnsi" w:hAnsiTheme="majorHAnsi" w:cs="Arial"/>
          <w:b/>
          <w:bCs/>
          <w:color w:val="000000"/>
          <w:sz w:val="24"/>
          <w:szCs w:val="24"/>
          <w:lang w:eastAsia="en-US" w:bidi="ar-SA"/>
        </w:rPr>
      </w:pPr>
    </w:p>
    <w:p w14:paraId="3C797E5B" w14:textId="77777777" w:rsidR="00E03AFC" w:rsidRPr="00A264E4" w:rsidRDefault="00E03AFC" w:rsidP="004F6023">
      <w:pPr>
        <w:widowControl/>
        <w:adjustRightInd w:val="0"/>
        <w:rPr>
          <w:rFonts w:asciiTheme="majorHAnsi" w:eastAsiaTheme="minorHAnsi" w:hAnsiTheme="majorHAnsi" w:cs="Arial"/>
          <w:b/>
          <w:bCs/>
          <w:color w:val="000000"/>
          <w:sz w:val="24"/>
          <w:szCs w:val="24"/>
          <w:lang w:eastAsia="en-US" w:bidi="ar-SA"/>
        </w:rPr>
      </w:pPr>
    </w:p>
    <w:p w14:paraId="1BF12A53" w14:textId="77777777" w:rsidR="004F6023"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The following unacceptable behaviours, when repeated, targeted an</w:t>
      </w:r>
      <w:r w:rsidR="00E03AFC">
        <w:rPr>
          <w:rFonts w:asciiTheme="majorHAnsi" w:eastAsiaTheme="minorHAnsi" w:hAnsiTheme="majorHAnsi" w:cs="Arial"/>
          <w:b/>
          <w:bCs/>
          <w:color w:val="000000"/>
          <w:sz w:val="24"/>
          <w:szCs w:val="24"/>
          <w:lang w:eastAsia="en-US" w:bidi="ar-SA"/>
        </w:rPr>
        <w:t xml:space="preserve">d intentionally hurtful, may be </w:t>
      </w:r>
      <w:r w:rsidRPr="00A264E4">
        <w:rPr>
          <w:rFonts w:asciiTheme="majorHAnsi" w:eastAsiaTheme="minorHAnsi" w:hAnsiTheme="majorHAnsi" w:cs="Arial"/>
          <w:b/>
          <w:bCs/>
          <w:color w:val="000000"/>
          <w:sz w:val="24"/>
          <w:szCs w:val="24"/>
          <w:lang w:eastAsia="en-US" w:bidi="ar-SA"/>
        </w:rPr>
        <w:t>considered a bullying behaviour:</w:t>
      </w:r>
    </w:p>
    <w:p w14:paraId="0DF16DA6" w14:textId="77777777" w:rsidR="00C95651" w:rsidRPr="00A264E4" w:rsidRDefault="00C95651" w:rsidP="004F6023">
      <w:pPr>
        <w:widowControl/>
        <w:adjustRightInd w:val="0"/>
        <w:rPr>
          <w:rFonts w:asciiTheme="majorHAnsi" w:eastAsiaTheme="minorHAnsi" w:hAnsiTheme="majorHAnsi" w:cs="Arial"/>
          <w:b/>
          <w:bCs/>
          <w:color w:val="000000"/>
          <w:sz w:val="24"/>
          <w:szCs w:val="24"/>
          <w:lang w:eastAsia="en-US" w:bidi="ar-SA"/>
        </w:rPr>
      </w:pPr>
    </w:p>
    <w:p w14:paraId="02083554" w14:textId="77777777" w:rsidR="00E03AFC" w:rsidRDefault="00E03AFC" w:rsidP="004F6023">
      <w:pPr>
        <w:widowControl/>
        <w:adjustRightInd w:val="0"/>
        <w:rPr>
          <w:rFonts w:asciiTheme="majorHAnsi" w:eastAsiaTheme="minorHAnsi" w:hAnsiTheme="majorHAnsi" w:cs="Arial"/>
          <w:color w:val="000000"/>
          <w:sz w:val="24"/>
          <w:szCs w:val="24"/>
          <w:lang w:eastAsia="en-US" w:bidi="ar-SA"/>
        </w:rPr>
      </w:pPr>
    </w:p>
    <w:p w14:paraId="0FF27797" w14:textId="77777777" w:rsidR="004F6023" w:rsidRPr="00E03AFC" w:rsidRDefault="004F6023" w:rsidP="004D1E95">
      <w:pPr>
        <w:pStyle w:val="ListParagraph"/>
        <w:widowControl/>
        <w:numPr>
          <w:ilvl w:val="0"/>
          <w:numId w:val="16"/>
        </w:numPr>
        <w:adjustRightInd w:val="0"/>
        <w:rPr>
          <w:rFonts w:asciiTheme="majorHAnsi" w:eastAsiaTheme="minorHAnsi" w:hAnsiTheme="majorHAnsi" w:cs="Arial"/>
          <w:b/>
          <w:color w:val="000000"/>
          <w:sz w:val="24"/>
          <w:szCs w:val="24"/>
          <w:lang w:eastAsia="en-US" w:bidi="ar-SA"/>
        </w:rPr>
      </w:pPr>
      <w:r w:rsidRPr="00E03AFC">
        <w:rPr>
          <w:rFonts w:asciiTheme="majorHAnsi" w:eastAsiaTheme="minorHAnsi" w:hAnsiTheme="majorHAnsi" w:cs="Arial"/>
          <w:b/>
          <w:color w:val="000000"/>
          <w:sz w:val="24"/>
          <w:szCs w:val="24"/>
          <w:lang w:eastAsia="en-US" w:bidi="ar-SA"/>
        </w:rPr>
        <w:t>Verbal or written acts</w:t>
      </w:r>
    </w:p>
    <w:p w14:paraId="63E28571" w14:textId="77777777" w:rsidR="00E03AFC" w:rsidRDefault="004F6023" w:rsidP="004D1E95">
      <w:pPr>
        <w:pStyle w:val="ListParagraph"/>
        <w:widowControl/>
        <w:numPr>
          <w:ilvl w:val="0"/>
          <w:numId w:val="17"/>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saying mean and hurtful things to, or about, others</w:t>
      </w:r>
    </w:p>
    <w:p w14:paraId="042629A1" w14:textId="77777777" w:rsidR="00E03AFC" w:rsidRDefault="004F6023" w:rsidP="004D1E95">
      <w:pPr>
        <w:pStyle w:val="ListParagraph"/>
        <w:widowControl/>
        <w:numPr>
          <w:ilvl w:val="0"/>
          <w:numId w:val="17"/>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making fun of others</w:t>
      </w:r>
    </w:p>
    <w:p w14:paraId="4717B657" w14:textId="77777777" w:rsidR="00E03AFC" w:rsidRDefault="004F6023" w:rsidP="004D1E95">
      <w:pPr>
        <w:pStyle w:val="ListParagraph"/>
        <w:widowControl/>
        <w:numPr>
          <w:ilvl w:val="0"/>
          <w:numId w:val="17"/>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calling another pupil mean and hurtful names</w:t>
      </w:r>
    </w:p>
    <w:p w14:paraId="73BB11ED" w14:textId="77777777" w:rsidR="00E03AFC" w:rsidRDefault="004F6023" w:rsidP="004D1E95">
      <w:pPr>
        <w:pStyle w:val="ListParagraph"/>
        <w:widowControl/>
        <w:numPr>
          <w:ilvl w:val="0"/>
          <w:numId w:val="17"/>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telling lies or spread false rumours about others</w:t>
      </w:r>
    </w:p>
    <w:p w14:paraId="6AABA7A2" w14:textId="77777777" w:rsidR="004F6023" w:rsidRDefault="004F6023" w:rsidP="004D1E95">
      <w:pPr>
        <w:pStyle w:val="ListParagraph"/>
        <w:widowControl/>
        <w:numPr>
          <w:ilvl w:val="0"/>
          <w:numId w:val="17"/>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try to make other pupils dislike another pupil/s</w:t>
      </w:r>
    </w:p>
    <w:p w14:paraId="564AD97A" w14:textId="77777777" w:rsidR="00C95651" w:rsidRDefault="00C95651" w:rsidP="004D1E95">
      <w:pPr>
        <w:pStyle w:val="ListParagraph"/>
        <w:widowControl/>
        <w:numPr>
          <w:ilvl w:val="0"/>
          <w:numId w:val="17"/>
        </w:numPr>
        <w:adjustRightInd w:val="0"/>
        <w:rPr>
          <w:rFonts w:asciiTheme="majorHAnsi" w:eastAsiaTheme="minorHAnsi" w:hAnsiTheme="majorHAnsi" w:cs="Arial"/>
          <w:color w:val="000000"/>
          <w:sz w:val="24"/>
          <w:szCs w:val="24"/>
          <w:lang w:eastAsia="en-US" w:bidi="ar-SA"/>
        </w:rPr>
      </w:pPr>
    </w:p>
    <w:p w14:paraId="1085FF2E" w14:textId="77777777" w:rsidR="00E03AFC" w:rsidRPr="00E03AFC" w:rsidRDefault="00E03AFC" w:rsidP="00E03AFC">
      <w:pPr>
        <w:pStyle w:val="ListParagraph"/>
        <w:widowControl/>
        <w:adjustRightInd w:val="0"/>
        <w:ind w:left="1440" w:firstLine="0"/>
        <w:rPr>
          <w:rFonts w:asciiTheme="majorHAnsi" w:eastAsiaTheme="minorHAnsi" w:hAnsiTheme="majorHAnsi" w:cs="Arial"/>
          <w:color w:val="000000"/>
          <w:sz w:val="24"/>
          <w:szCs w:val="24"/>
          <w:lang w:eastAsia="en-US" w:bidi="ar-SA"/>
        </w:rPr>
      </w:pPr>
    </w:p>
    <w:p w14:paraId="7F9B43BA" w14:textId="77777777" w:rsidR="004F6023" w:rsidRPr="00E03AFC" w:rsidRDefault="004F6023" w:rsidP="004D1E95">
      <w:pPr>
        <w:pStyle w:val="ListParagraph"/>
        <w:widowControl/>
        <w:numPr>
          <w:ilvl w:val="0"/>
          <w:numId w:val="16"/>
        </w:numPr>
        <w:adjustRightInd w:val="0"/>
        <w:rPr>
          <w:rFonts w:asciiTheme="majorHAnsi" w:eastAsiaTheme="minorHAnsi" w:hAnsiTheme="majorHAnsi" w:cs="Arial"/>
          <w:b/>
          <w:color w:val="000000"/>
          <w:sz w:val="24"/>
          <w:szCs w:val="24"/>
          <w:lang w:eastAsia="en-US" w:bidi="ar-SA"/>
        </w:rPr>
      </w:pPr>
      <w:r w:rsidRPr="00E03AFC">
        <w:rPr>
          <w:rFonts w:asciiTheme="majorHAnsi" w:eastAsiaTheme="minorHAnsi" w:hAnsiTheme="majorHAnsi" w:cs="Arial"/>
          <w:b/>
          <w:color w:val="000000"/>
          <w:sz w:val="24"/>
          <w:szCs w:val="24"/>
          <w:lang w:eastAsia="en-US" w:bidi="ar-SA"/>
        </w:rPr>
        <w:t>Physical acts</w:t>
      </w:r>
    </w:p>
    <w:p w14:paraId="0282235F" w14:textId="77777777" w:rsidR="004F6023" w:rsidRPr="00E03AFC" w:rsidRDefault="00E03AFC" w:rsidP="004D1E95">
      <w:pPr>
        <w:pStyle w:val="ListParagraph"/>
        <w:widowControl/>
        <w:numPr>
          <w:ilvl w:val="0"/>
          <w:numId w:val="18"/>
        </w:numPr>
        <w:adjustRightInd w:val="0"/>
        <w:rPr>
          <w:rFonts w:asciiTheme="majorHAnsi" w:eastAsiaTheme="minorHAnsi" w:hAnsiTheme="majorHAnsi" w:cs="Arial"/>
          <w:color w:val="000000"/>
          <w:sz w:val="24"/>
          <w:szCs w:val="24"/>
          <w:lang w:eastAsia="en-US" w:bidi="ar-SA"/>
        </w:rPr>
      </w:pPr>
      <w:r>
        <w:rPr>
          <w:rFonts w:asciiTheme="majorHAnsi" w:eastAsiaTheme="minorHAnsi" w:hAnsiTheme="majorHAnsi" w:cs="Arial"/>
          <w:color w:val="000000"/>
          <w:sz w:val="24"/>
          <w:szCs w:val="24"/>
          <w:lang w:eastAsia="en-US" w:bidi="ar-SA"/>
        </w:rPr>
        <w:t>h</w:t>
      </w:r>
      <w:r w:rsidR="004F6023" w:rsidRPr="00E03AFC">
        <w:rPr>
          <w:rFonts w:asciiTheme="majorHAnsi" w:eastAsiaTheme="minorHAnsi" w:hAnsiTheme="majorHAnsi" w:cs="Arial"/>
          <w:color w:val="000000"/>
          <w:sz w:val="24"/>
          <w:szCs w:val="24"/>
          <w:lang w:eastAsia="en-US" w:bidi="ar-SA"/>
        </w:rPr>
        <w:t>itting</w:t>
      </w:r>
    </w:p>
    <w:p w14:paraId="55939D19" w14:textId="77777777" w:rsidR="004F6023" w:rsidRPr="00E03AFC" w:rsidRDefault="004F6023" w:rsidP="004D1E95">
      <w:pPr>
        <w:pStyle w:val="ListParagraph"/>
        <w:widowControl/>
        <w:numPr>
          <w:ilvl w:val="0"/>
          <w:numId w:val="18"/>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kicking</w:t>
      </w:r>
    </w:p>
    <w:p w14:paraId="1AFE9AA8" w14:textId="77777777" w:rsidR="004F6023" w:rsidRPr="00E03AFC" w:rsidRDefault="004F6023" w:rsidP="004D1E95">
      <w:pPr>
        <w:pStyle w:val="ListParagraph"/>
        <w:widowControl/>
        <w:numPr>
          <w:ilvl w:val="0"/>
          <w:numId w:val="18"/>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pushing</w:t>
      </w:r>
    </w:p>
    <w:p w14:paraId="347FEFF4" w14:textId="77777777" w:rsidR="004F6023" w:rsidRPr="00E03AFC" w:rsidRDefault="004F6023" w:rsidP="004D1E95">
      <w:pPr>
        <w:pStyle w:val="ListParagraph"/>
        <w:widowControl/>
        <w:numPr>
          <w:ilvl w:val="0"/>
          <w:numId w:val="19"/>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shoving</w:t>
      </w:r>
    </w:p>
    <w:p w14:paraId="2B254413" w14:textId="77777777" w:rsidR="004F6023" w:rsidRPr="00E03AFC" w:rsidRDefault="004F6023" w:rsidP="004D1E95">
      <w:pPr>
        <w:pStyle w:val="ListParagraph"/>
        <w:widowControl/>
        <w:numPr>
          <w:ilvl w:val="0"/>
          <w:numId w:val="19"/>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material harm, such as taking/stealing money or possessions or causing damage to</w:t>
      </w:r>
    </w:p>
    <w:p w14:paraId="4FB15DF9" w14:textId="77777777" w:rsidR="004F6023" w:rsidRDefault="004F6023" w:rsidP="00E03AFC">
      <w:pPr>
        <w:widowControl/>
        <w:adjustRightInd w:val="0"/>
        <w:ind w:left="720" w:firstLine="72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possessions</w:t>
      </w:r>
    </w:p>
    <w:p w14:paraId="626F07D3" w14:textId="77777777" w:rsidR="00C95651" w:rsidRDefault="00C95651" w:rsidP="00E03AFC">
      <w:pPr>
        <w:widowControl/>
        <w:adjustRightInd w:val="0"/>
        <w:ind w:left="720" w:firstLine="720"/>
        <w:rPr>
          <w:rFonts w:asciiTheme="majorHAnsi" w:eastAsiaTheme="minorHAnsi" w:hAnsiTheme="majorHAnsi" w:cs="Arial"/>
          <w:color w:val="000000"/>
          <w:sz w:val="24"/>
          <w:szCs w:val="24"/>
          <w:lang w:eastAsia="en-US" w:bidi="ar-SA"/>
        </w:rPr>
      </w:pPr>
    </w:p>
    <w:p w14:paraId="588C18D8" w14:textId="77777777" w:rsidR="00E03AFC" w:rsidRPr="00A264E4" w:rsidRDefault="00E03AFC" w:rsidP="00E03AFC">
      <w:pPr>
        <w:widowControl/>
        <w:adjustRightInd w:val="0"/>
        <w:ind w:left="720" w:firstLine="720"/>
        <w:rPr>
          <w:rFonts w:asciiTheme="majorHAnsi" w:eastAsiaTheme="minorHAnsi" w:hAnsiTheme="majorHAnsi" w:cs="Arial"/>
          <w:color w:val="000000"/>
          <w:sz w:val="24"/>
          <w:szCs w:val="24"/>
          <w:lang w:eastAsia="en-US" w:bidi="ar-SA"/>
        </w:rPr>
      </w:pPr>
    </w:p>
    <w:p w14:paraId="11A20597" w14:textId="77777777" w:rsidR="004F6023" w:rsidRPr="00E03AFC" w:rsidRDefault="004F6023" w:rsidP="004D1E95">
      <w:pPr>
        <w:pStyle w:val="ListParagraph"/>
        <w:widowControl/>
        <w:numPr>
          <w:ilvl w:val="0"/>
          <w:numId w:val="16"/>
        </w:numPr>
        <w:adjustRightInd w:val="0"/>
        <w:rPr>
          <w:rFonts w:asciiTheme="majorHAnsi" w:eastAsiaTheme="minorHAnsi" w:hAnsiTheme="majorHAnsi" w:cs="Arial"/>
          <w:b/>
          <w:color w:val="000000"/>
          <w:sz w:val="24"/>
          <w:szCs w:val="24"/>
          <w:lang w:eastAsia="en-US" w:bidi="ar-SA"/>
        </w:rPr>
      </w:pPr>
      <w:r w:rsidRPr="00E03AFC">
        <w:rPr>
          <w:rFonts w:asciiTheme="majorHAnsi" w:eastAsiaTheme="minorHAnsi" w:hAnsiTheme="majorHAnsi" w:cs="Arial"/>
          <w:b/>
          <w:color w:val="000000"/>
          <w:sz w:val="24"/>
          <w:szCs w:val="24"/>
          <w:lang w:eastAsia="en-US" w:bidi="ar-SA"/>
        </w:rPr>
        <w:t>Omission (Exclusion)</w:t>
      </w:r>
    </w:p>
    <w:p w14:paraId="0FBD33A5" w14:textId="77777777" w:rsidR="004F6023" w:rsidRPr="00E03AFC" w:rsidRDefault="004F6023" w:rsidP="004D1E95">
      <w:pPr>
        <w:pStyle w:val="ListParagraph"/>
        <w:widowControl/>
        <w:numPr>
          <w:ilvl w:val="0"/>
          <w:numId w:val="20"/>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Leaving someone out of a game</w:t>
      </w:r>
    </w:p>
    <w:p w14:paraId="687306D9" w14:textId="77777777" w:rsidR="004F6023" w:rsidRDefault="004F6023" w:rsidP="004D1E95">
      <w:pPr>
        <w:pStyle w:val="ListParagraph"/>
        <w:widowControl/>
        <w:numPr>
          <w:ilvl w:val="0"/>
          <w:numId w:val="20"/>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Refusing to include someone in group work</w:t>
      </w:r>
    </w:p>
    <w:p w14:paraId="1FDA9EBB" w14:textId="77777777" w:rsidR="00C95651" w:rsidRDefault="00C95651" w:rsidP="004D1E95">
      <w:pPr>
        <w:pStyle w:val="ListParagraph"/>
        <w:widowControl/>
        <w:numPr>
          <w:ilvl w:val="0"/>
          <w:numId w:val="20"/>
        </w:numPr>
        <w:adjustRightInd w:val="0"/>
        <w:rPr>
          <w:rFonts w:asciiTheme="majorHAnsi" w:eastAsiaTheme="minorHAnsi" w:hAnsiTheme="majorHAnsi" w:cs="Arial"/>
          <w:color w:val="000000"/>
          <w:sz w:val="24"/>
          <w:szCs w:val="24"/>
          <w:lang w:eastAsia="en-US" w:bidi="ar-SA"/>
        </w:rPr>
      </w:pPr>
    </w:p>
    <w:p w14:paraId="210834FE" w14:textId="77777777" w:rsidR="00E03AFC" w:rsidRPr="00E03AFC" w:rsidRDefault="00E03AFC" w:rsidP="00E03AFC">
      <w:pPr>
        <w:pStyle w:val="ListParagraph"/>
        <w:widowControl/>
        <w:adjustRightInd w:val="0"/>
        <w:ind w:left="1440" w:firstLine="0"/>
        <w:rPr>
          <w:rFonts w:asciiTheme="majorHAnsi" w:eastAsiaTheme="minorHAnsi" w:hAnsiTheme="majorHAnsi" w:cs="Arial"/>
          <w:color w:val="000000"/>
          <w:sz w:val="24"/>
          <w:szCs w:val="24"/>
          <w:lang w:eastAsia="en-US" w:bidi="ar-SA"/>
        </w:rPr>
      </w:pPr>
    </w:p>
    <w:p w14:paraId="52E5AB92" w14:textId="77777777" w:rsidR="004F6023" w:rsidRPr="00E03AFC" w:rsidRDefault="004F6023" w:rsidP="004D1E95">
      <w:pPr>
        <w:pStyle w:val="ListParagraph"/>
        <w:widowControl/>
        <w:numPr>
          <w:ilvl w:val="0"/>
          <w:numId w:val="16"/>
        </w:numPr>
        <w:adjustRightInd w:val="0"/>
        <w:rPr>
          <w:rFonts w:asciiTheme="majorHAnsi" w:eastAsiaTheme="minorHAnsi" w:hAnsiTheme="majorHAnsi" w:cs="Arial"/>
          <w:b/>
          <w:color w:val="000000"/>
          <w:sz w:val="24"/>
          <w:szCs w:val="24"/>
          <w:lang w:eastAsia="en-US" w:bidi="ar-SA"/>
        </w:rPr>
      </w:pPr>
      <w:r w:rsidRPr="00E03AFC">
        <w:rPr>
          <w:rFonts w:asciiTheme="majorHAnsi" w:eastAsiaTheme="minorHAnsi" w:hAnsiTheme="majorHAnsi" w:cs="Arial"/>
          <w:b/>
          <w:color w:val="000000"/>
          <w:sz w:val="24"/>
          <w:szCs w:val="24"/>
          <w:lang w:eastAsia="en-US" w:bidi="ar-SA"/>
        </w:rPr>
        <w:t>Electronic Acts</w:t>
      </w:r>
    </w:p>
    <w:p w14:paraId="4FF3DBD3" w14:textId="77777777" w:rsidR="004F6023" w:rsidRPr="00E03AFC" w:rsidRDefault="004F6023" w:rsidP="004D1E95">
      <w:pPr>
        <w:pStyle w:val="ListParagraph"/>
        <w:widowControl/>
        <w:numPr>
          <w:ilvl w:val="0"/>
          <w:numId w:val="21"/>
        </w:numPr>
        <w:adjustRightInd w:val="0"/>
        <w:rPr>
          <w:rFonts w:asciiTheme="majorHAnsi" w:eastAsiaTheme="minorHAnsi" w:hAnsiTheme="majorHAnsi" w:cs="Arial"/>
          <w:color w:val="000000"/>
          <w:sz w:val="24"/>
          <w:szCs w:val="24"/>
          <w:lang w:eastAsia="en-US" w:bidi="ar-SA"/>
        </w:rPr>
      </w:pPr>
      <w:r w:rsidRPr="00E03AFC">
        <w:rPr>
          <w:rFonts w:asciiTheme="majorHAnsi" w:eastAsiaTheme="minorHAnsi" w:hAnsiTheme="majorHAnsi" w:cs="Arial"/>
          <w:color w:val="000000"/>
          <w:sz w:val="24"/>
          <w:szCs w:val="24"/>
          <w:lang w:eastAsia="en-US" w:bidi="ar-SA"/>
        </w:rPr>
        <w:t>Using online platforms or other electronic communication to carry out many of the written</w:t>
      </w:r>
    </w:p>
    <w:p w14:paraId="59451B0C" w14:textId="77777777" w:rsidR="00FC713D" w:rsidRDefault="004F6023" w:rsidP="00FC713D">
      <w:pPr>
        <w:widowControl/>
        <w:adjustRightInd w:val="0"/>
        <w:ind w:left="720" w:firstLine="72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acts noted above</w:t>
      </w:r>
    </w:p>
    <w:p w14:paraId="4B2B7CB1" w14:textId="77777777" w:rsidR="00FC713D" w:rsidRDefault="004F6023" w:rsidP="004D1E95">
      <w:pPr>
        <w:pStyle w:val="ListParagraph"/>
        <w:widowControl/>
        <w:numPr>
          <w:ilvl w:val="0"/>
          <w:numId w:val="21"/>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Impersonating someone online to cause hurt</w:t>
      </w:r>
    </w:p>
    <w:p w14:paraId="5E5B6A44" w14:textId="77777777" w:rsidR="004F6023" w:rsidRDefault="004F6023" w:rsidP="004D1E95">
      <w:pPr>
        <w:pStyle w:val="ListParagraph"/>
        <w:widowControl/>
        <w:numPr>
          <w:ilvl w:val="0"/>
          <w:numId w:val="21"/>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Sharing images (e.g. photographs or videos) online to embarrass someone</w:t>
      </w:r>
    </w:p>
    <w:p w14:paraId="740895FB" w14:textId="77777777" w:rsidR="00FC713D" w:rsidRPr="00FC713D" w:rsidRDefault="00FC713D" w:rsidP="00FC713D">
      <w:pPr>
        <w:widowControl/>
        <w:adjustRightInd w:val="0"/>
        <w:rPr>
          <w:rFonts w:asciiTheme="majorHAnsi" w:eastAsiaTheme="minorHAnsi" w:hAnsiTheme="majorHAnsi" w:cs="Arial"/>
          <w:color w:val="000000"/>
          <w:sz w:val="24"/>
          <w:szCs w:val="24"/>
          <w:lang w:eastAsia="en-US" w:bidi="ar-SA"/>
        </w:rPr>
      </w:pPr>
    </w:p>
    <w:p w14:paraId="086EB1E0"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This is not an exhaustive list and other behaviours which fit with the definition may be considered</w:t>
      </w:r>
    </w:p>
    <w:p w14:paraId="19AAA33D" w14:textId="77777777" w:rsidR="004F6023"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bullying behaviour.</w:t>
      </w:r>
    </w:p>
    <w:p w14:paraId="42450BDD" w14:textId="77777777" w:rsidR="00FC713D" w:rsidRPr="00A264E4" w:rsidRDefault="00FC713D" w:rsidP="004F6023">
      <w:pPr>
        <w:widowControl/>
        <w:adjustRightInd w:val="0"/>
        <w:rPr>
          <w:rFonts w:asciiTheme="majorHAnsi" w:eastAsiaTheme="minorHAnsi" w:hAnsiTheme="majorHAnsi" w:cs="Arial"/>
          <w:b/>
          <w:bCs/>
          <w:color w:val="000000"/>
          <w:sz w:val="24"/>
          <w:szCs w:val="24"/>
          <w:lang w:eastAsia="en-US" w:bidi="ar-SA"/>
        </w:rPr>
      </w:pPr>
    </w:p>
    <w:p w14:paraId="6DE4F9AB" w14:textId="77777777" w:rsidR="00C95651" w:rsidRDefault="00C95651" w:rsidP="004F6023">
      <w:pPr>
        <w:widowControl/>
        <w:adjustRightInd w:val="0"/>
        <w:rPr>
          <w:rFonts w:asciiTheme="majorHAnsi" w:eastAsiaTheme="minorHAnsi" w:hAnsiTheme="majorHAnsi" w:cs="Arial"/>
          <w:b/>
          <w:bCs/>
          <w:color w:val="000000"/>
          <w:sz w:val="24"/>
          <w:szCs w:val="24"/>
          <w:lang w:eastAsia="en-US" w:bidi="ar-SA"/>
        </w:rPr>
      </w:pPr>
    </w:p>
    <w:p w14:paraId="044B13E7" w14:textId="77777777" w:rsidR="00C95651" w:rsidRDefault="00C95651" w:rsidP="004F6023">
      <w:pPr>
        <w:widowControl/>
        <w:adjustRightInd w:val="0"/>
        <w:rPr>
          <w:rFonts w:asciiTheme="majorHAnsi" w:eastAsiaTheme="minorHAnsi" w:hAnsiTheme="majorHAnsi" w:cs="Arial"/>
          <w:b/>
          <w:bCs/>
          <w:color w:val="000000"/>
          <w:sz w:val="24"/>
          <w:szCs w:val="24"/>
          <w:lang w:eastAsia="en-US" w:bidi="ar-SA"/>
        </w:rPr>
      </w:pPr>
    </w:p>
    <w:p w14:paraId="4F474548" w14:textId="77777777" w:rsidR="00C95651" w:rsidRDefault="00C95651" w:rsidP="004F6023">
      <w:pPr>
        <w:widowControl/>
        <w:adjustRightInd w:val="0"/>
        <w:rPr>
          <w:rFonts w:asciiTheme="majorHAnsi" w:eastAsiaTheme="minorHAnsi" w:hAnsiTheme="majorHAnsi" w:cs="Arial"/>
          <w:b/>
          <w:bCs/>
          <w:color w:val="000000"/>
          <w:sz w:val="24"/>
          <w:szCs w:val="24"/>
          <w:lang w:eastAsia="en-US" w:bidi="ar-SA"/>
        </w:rPr>
      </w:pPr>
    </w:p>
    <w:p w14:paraId="7C39B61E"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Motivations behind bullying, including those named in the Act. These include, but are not limited</w:t>
      </w:r>
    </w:p>
    <w:p w14:paraId="4D0C8A5E" w14:textId="77777777" w:rsidR="004F6023"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to:</w:t>
      </w:r>
    </w:p>
    <w:p w14:paraId="75252085" w14:textId="77777777" w:rsidR="00FC713D" w:rsidRPr="00A264E4" w:rsidRDefault="00FC713D" w:rsidP="004F6023">
      <w:pPr>
        <w:widowControl/>
        <w:adjustRightInd w:val="0"/>
        <w:rPr>
          <w:rFonts w:asciiTheme="majorHAnsi" w:eastAsiaTheme="minorHAnsi" w:hAnsiTheme="majorHAnsi" w:cs="Arial"/>
          <w:b/>
          <w:bCs/>
          <w:color w:val="000000"/>
          <w:sz w:val="24"/>
          <w:szCs w:val="24"/>
          <w:lang w:eastAsia="en-US" w:bidi="ar-SA"/>
        </w:rPr>
      </w:pPr>
    </w:p>
    <w:p w14:paraId="2C5D8F7F"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Age</w:t>
      </w:r>
    </w:p>
    <w:p w14:paraId="1C56B44F"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Appearance</w:t>
      </w:r>
    </w:p>
    <w:p w14:paraId="455004E1"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Breakdown in peer</w:t>
      </w:r>
    </w:p>
    <w:p w14:paraId="29D7FED6"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relationships</w:t>
      </w:r>
    </w:p>
    <w:p w14:paraId="5E581C13"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Community background</w:t>
      </w:r>
    </w:p>
    <w:p w14:paraId="7539F7EA"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Political affiliation</w:t>
      </w:r>
    </w:p>
    <w:p w14:paraId="4BE8C53E"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Gender identity</w:t>
      </w:r>
    </w:p>
    <w:p w14:paraId="3BE3B177"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Sexual orientation</w:t>
      </w:r>
    </w:p>
    <w:p w14:paraId="291C092F"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Race</w:t>
      </w:r>
    </w:p>
    <w:p w14:paraId="33991994"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Religion</w:t>
      </w:r>
    </w:p>
    <w:p w14:paraId="137723E0"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Disability / SEN</w:t>
      </w:r>
    </w:p>
    <w:p w14:paraId="5CA80B6F"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Ability</w:t>
      </w:r>
    </w:p>
    <w:p w14:paraId="35CB90F8"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Looked After Child status</w:t>
      </w:r>
    </w:p>
    <w:p w14:paraId="5D85464B" w14:textId="77777777" w:rsidR="004F6023" w:rsidRPr="00FC713D" w:rsidRDefault="004F6023" w:rsidP="004D1E95">
      <w:pPr>
        <w:pStyle w:val="ListParagraph"/>
        <w:widowControl/>
        <w:numPr>
          <w:ilvl w:val="0"/>
          <w:numId w:val="22"/>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Young Carer status</w:t>
      </w:r>
    </w:p>
    <w:p w14:paraId="5CE6A108" w14:textId="77777777" w:rsidR="00FC713D" w:rsidRDefault="00FC713D" w:rsidP="004F6023">
      <w:pPr>
        <w:widowControl/>
        <w:adjustRightInd w:val="0"/>
        <w:rPr>
          <w:rFonts w:asciiTheme="majorHAnsi" w:eastAsiaTheme="minorHAnsi" w:hAnsiTheme="majorHAnsi" w:cs="Arial"/>
          <w:b/>
          <w:bCs/>
          <w:color w:val="000000"/>
          <w:sz w:val="24"/>
          <w:szCs w:val="24"/>
          <w:lang w:eastAsia="en-US" w:bidi="ar-SA"/>
        </w:rPr>
      </w:pPr>
    </w:p>
    <w:p w14:paraId="16BC9E6E" w14:textId="77777777" w:rsidR="00FC713D" w:rsidRDefault="00FC713D" w:rsidP="004F6023">
      <w:pPr>
        <w:widowControl/>
        <w:adjustRightInd w:val="0"/>
        <w:rPr>
          <w:rFonts w:asciiTheme="majorHAnsi" w:eastAsiaTheme="minorHAnsi" w:hAnsiTheme="majorHAnsi" w:cs="Arial"/>
          <w:b/>
          <w:bCs/>
          <w:color w:val="000000"/>
          <w:sz w:val="24"/>
          <w:szCs w:val="24"/>
          <w:lang w:eastAsia="en-US" w:bidi="ar-SA"/>
        </w:rPr>
      </w:pPr>
    </w:p>
    <w:p w14:paraId="5D16925D"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Bullying is an emotive issue, therefore it is essential that we ensure we use</w:t>
      </w:r>
    </w:p>
    <w:p w14:paraId="45F9E0A9"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supportive, understanding language when discussion these matters. For that reason,</w:t>
      </w:r>
    </w:p>
    <w:p w14:paraId="1E2C9C4C" w14:textId="77777777" w:rsidR="004F6023" w:rsidRPr="00A264E4" w:rsidRDefault="004F6023" w:rsidP="004F6023">
      <w:pPr>
        <w:widowControl/>
        <w:adjustRightInd w:val="0"/>
        <w:rPr>
          <w:rFonts w:asciiTheme="majorHAnsi" w:eastAsiaTheme="minorHAnsi" w:hAnsiTheme="majorHAnsi" w:cs="Arial,Bold"/>
          <w:b/>
          <w:bCs/>
          <w:color w:val="000000"/>
          <w:sz w:val="24"/>
          <w:szCs w:val="24"/>
          <w:lang w:eastAsia="en-US" w:bidi="ar-SA"/>
        </w:rPr>
      </w:pPr>
      <w:r w:rsidRPr="00A264E4">
        <w:rPr>
          <w:rFonts w:asciiTheme="majorHAnsi" w:eastAsiaTheme="minorHAnsi" w:hAnsiTheme="majorHAnsi" w:cs="Arial,Bold"/>
          <w:b/>
          <w:bCs/>
          <w:color w:val="000000"/>
          <w:sz w:val="24"/>
          <w:szCs w:val="24"/>
          <w:lang w:eastAsia="en-US" w:bidi="ar-SA"/>
        </w:rPr>
        <w:t>we will not refer to a child as ‘a bully’, nor will we refer to a child as ‘a victim’. Instead,</w:t>
      </w:r>
    </w:p>
    <w:p w14:paraId="3074CE7A" w14:textId="77777777" w:rsidR="004F6023"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we will refer to the child describing the situation surrounding that child, for example:</w:t>
      </w:r>
    </w:p>
    <w:p w14:paraId="0C21E103" w14:textId="77777777" w:rsidR="00FC713D" w:rsidRPr="00A264E4" w:rsidRDefault="00FC713D" w:rsidP="004F6023">
      <w:pPr>
        <w:widowControl/>
        <w:adjustRightInd w:val="0"/>
        <w:rPr>
          <w:rFonts w:asciiTheme="majorHAnsi" w:eastAsiaTheme="minorHAnsi" w:hAnsiTheme="majorHAnsi" w:cs="Arial"/>
          <w:b/>
          <w:bCs/>
          <w:color w:val="000000"/>
          <w:sz w:val="24"/>
          <w:szCs w:val="24"/>
          <w:lang w:eastAsia="en-US" w:bidi="ar-SA"/>
        </w:rPr>
      </w:pPr>
    </w:p>
    <w:p w14:paraId="0AC1D688" w14:textId="77777777" w:rsidR="004F6023" w:rsidRDefault="004F6023" w:rsidP="004D1E95">
      <w:pPr>
        <w:pStyle w:val="ListParagraph"/>
        <w:widowControl/>
        <w:numPr>
          <w:ilvl w:val="0"/>
          <w:numId w:val="23"/>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A child displaying bullying behaviours</w:t>
      </w:r>
    </w:p>
    <w:p w14:paraId="494FD9DA" w14:textId="77777777" w:rsidR="00FC713D" w:rsidRPr="00FC713D" w:rsidRDefault="00FC713D" w:rsidP="00FC713D">
      <w:pPr>
        <w:pStyle w:val="ListParagraph"/>
        <w:widowControl/>
        <w:adjustRightInd w:val="0"/>
        <w:ind w:left="720" w:firstLine="0"/>
        <w:rPr>
          <w:rFonts w:asciiTheme="majorHAnsi" w:eastAsiaTheme="minorHAnsi" w:hAnsiTheme="majorHAnsi" w:cs="Arial"/>
          <w:color w:val="000000"/>
          <w:sz w:val="24"/>
          <w:szCs w:val="24"/>
          <w:lang w:eastAsia="en-US" w:bidi="ar-SA"/>
        </w:rPr>
      </w:pPr>
    </w:p>
    <w:p w14:paraId="17654DC0" w14:textId="77777777" w:rsidR="004F6023" w:rsidRPr="00FC713D" w:rsidRDefault="004F6023" w:rsidP="004D1E95">
      <w:pPr>
        <w:pStyle w:val="ListParagraph"/>
        <w:widowControl/>
        <w:numPr>
          <w:ilvl w:val="0"/>
          <w:numId w:val="23"/>
        </w:numPr>
        <w:adjustRightInd w:val="0"/>
        <w:rPr>
          <w:rFonts w:asciiTheme="majorHAnsi" w:eastAsiaTheme="minorHAnsi" w:hAnsiTheme="majorHAnsi" w:cs="Arial"/>
          <w:color w:val="000000"/>
          <w:sz w:val="24"/>
          <w:szCs w:val="24"/>
          <w:lang w:eastAsia="en-US" w:bidi="ar-SA"/>
        </w:rPr>
      </w:pPr>
      <w:r w:rsidRPr="00FC713D">
        <w:rPr>
          <w:rFonts w:asciiTheme="majorHAnsi" w:eastAsiaTheme="minorHAnsi" w:hAnsiTheme="majorHAnsi" w:cs="Arial"/>
          <w:color w:val="000000"/>
          <w:sz w:val="24"/>
          <w:szCs w:val="24"/>
          <w:lang w:eastAsia="en-US" w:bidi="ar-SA"/>
        </w:rPr>
        <w:t>A child experiencing bullying behaviours</w:t>
      </w:r>
    </w:p>
    <w:p w14:paraId="24647227" w14:textId="77777777" w:rsidR="004F6023" w:rsidRPr="00A264E4" w:rsidRDefault="004F6023" w:rsidP="004F6023">
      <w:pPr>
        <w:widowControl/>
        <w:adjustRightInd w:val="0"/>
        <w:rPr>
          <w:rFonts w:asciiTheme="majorHAnsi" w:eastAsiaTheme="minorHAnsi" w:hAnsiTheme="majorHAnsi"/>
          <w:color w:val="000000"/>
          <w:sz w:val="24"/>
          <w:szCs w:val="24"/>
          <w:lang w:eastAsia="en-US" w:bidi="ar-SA"/>
        </w:rPr>
      </w:pPr>
    </w:p>
    <w:p w14:paraId="3C7C0CDF"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We encourage all members of our school community to use this language when discussing</w:t>
      </w:r>
    </w:p>
    <w:p w14:paraId="7E06A485"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bullying incidents.</w:t>
      </w:r>
    </w:p>
    <w:p w14:paraId="5FE27687" w14:textId="77777777" w:rsidR="00FC713D" w:rsidRDefault="00FC713D" w:rsidP="004F6023">
      <w:pPr>
        <w:widowControl/>
        <w:adjustRightInd w:val="0"/>
        <w:rPr>
          <w:rFonts w:asciiTheme="majorHAnsi" w:eastAsiaTheme="minorHAnsi" w:hAnsiTheme="majorHAnsi" w:cs="Arial"/>
          <w:color w:val="000000"/>
          <w:sz w:val="24"/>
          <w:szCs w:val="24"/>
          <w:lang w:eastAsia="en-US" w:bidi="ar-SA"/>
        </w:rPr>
      </w:pPr>
    </w:p>
    <w:p w14:paraId="0DEA0EC2" w14:textId="77777777" w:rsidR="004F6023" w:rsidRPr="00A264E4" w:rsidRDefault="004F6023" w:rsidP="004F6023">
      <w:pPr>
        <w:widowControl/>
        <w:adjustRightInd w:val="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In determining ‘harm’ we define:</w:t>
      </w:r>
    </w:p>
    <w:p w14:paraId="6744E9A9" w14:textId="77777777" w:rsidR="004F6023" w:rsidRPr="00FC713D" w:rsidRDefault="004F6023" w:rsidP="004D1E95">
      <w:pPr>
        <w:pStyle w:val="ListParagraph"/>
        <w:widowControl/>
        <w:numPr>
          <w:ilvl w:val="0"/>
          <w:numId w:val="24"/>
        </w:numPr>
        <w:adjustRightInd w:val="0"/>
        <w:rPr>
          <w:rFonts w:asciiTheme="majorHAnsi" w:eastAsiaTheme="minorHAnsi" w:hAnsiTheme="majorHAnsi" w:cs="Arial"/>
          <w:b/>
          <w:bCs/>
          <w:sz w:val="24"/>
          <w:szCs w:val="24"/>
          <w:lang w:eastAsia="en-US" w:bidi="ar-SA"/>
        </w:rPr>
      </w:pPr>
      <w:r w:rsidRPr="00FC713D">
        <w:rPr>
          <w:rFonts w:asciiTheme="majorHAnsi" w:eastAsiaTheme="minorHAnsi" w:hAnsiTheme="majorHAnsi" w:cs="Arial"/>
          <w:b/>
          <w:bCs/>
          <w:sz w:val="24"/>
          <w:szCs w:val="24"/>
          <w:lang w:eastAsia="en-US" w:bidi="ar-SA"/>
        </w:rPr>
        <w:t>Emotional or psychological harm as intentionally causing distress or anxiety</w:t>
      </w:r>
    </w:p>
    <w:p w14:paraId="59C4F9A5" w14:textId="77777777" w:rsidR="004F6023" w:rsidRPr="00FC713D" w:rsidRDefault="004F6023" w:rsidP="00FC713D">
      <w:pPr>
        <w:pStyle w:val="ListParagraph"/>
        <w:widowControl/>
        <w:adjustRightInd w:val="0"/>
        <w:ind w:left="720" w:firstLine="0"/>
        <w:rPr>
          <w:rFonts w:asciiTheme="majorHAnsi" w:eastAsiaTheme="minorHAnsi" w:hAnsiTheme="majorHAnsi" w:cs="Arial"/>
          <w:bCs/>
          <w:sz w:val="24"/>
          <w:szCs w:val="24"/>
          <w:lang w:eastAsia="en-US" w:bidi="ar-SA"/>
        </w:rPr>
      </w:pPr>
      <w:r w:rsidRPr="00FC713D">
        <w:rPr>
          <w:rFonts w:asciiTheme="majorHAnsi" w:eastAsiaTheme="minorHAnsi" w:hAnsiTheme="majorHAnsi" w:cs="Arial,Bold"/>
          <w:bCs/>
          <w:sz w:val="24"/>
          <w:szCs w:val="24"/>
          <w:lang w:eastAsia="en-US" w:bidi="ar-SA"/>
        </w:rPr>
        <w:t xml:space="preserve">by scaring, </w:t>
      </w:r>
      <w:r w:rsidR="0022305B">
        <w:rPr>
          <w:rFonts w:asciiTheme="majorHAnsi" w:eastAsiaTheme="minorHAnsi" w:hAnsiTheme="majorHAnsi" w:cs="Arial,Bold"/>
          <w:bCs/>
          <w:sz w:val="24"/>
          <w:szCs w:val="24"/>
          <w:lang w:eastAsia="en-US" w:bidi="ar-SA"/>
        </w:rPr>
        <w:t xml:space="preserve">deeply </w:t>
      </w:r>
      <w:r w:rsidRPr="00FC713D">
        <w:rPr>
          <w:rFonts w:asciiTheme="majorHAnsi" w:eastAsiaTheme="minorHAnsi" w:hAnsiTheme="majorHAnsi" w:cs="Arial,Bold"/>
          <w:bCs/>
          <w:sz w:val="24"/>
          <w:szCs w:val="24"/>
          <w:lang w:eastAsia="en-US" w:bidi="ar-SA"/>
        </w:rPr>
        <w:t>humiliating or affecting adversely a pupil’s self</w:t>
      </w:r>
      <w:r w:rsidRPr="00FC713D">
        <w:rPr>
          <w:rFonts w:asciiTheme="majorHAnsi" w:eastAsiaTheme="minorHAnsi" w:hAnsiTheme="majorHAnsi" w:cs="Arial"/>
          <w:bCs/>
          <w:sz w:val="24"/>
          <w:szCs w:val="24"/>
          <w:lang w:eastAsia="en-US" w:bidi="ar-SA"/>
        </w:rPr>
        <w:t>-esteem.</w:t>
      </w:r>
    </w:p>
    <w:p w14:paraId="74AA1571" w14:textId="77777777" w:rsidR="004F6023" w:rsidRPr="00FC713D" w:rsidRDefault="004F6023" w:rsidP="004D1E95">
      <w:pPr>
        <w:pStyle w:val="ListParagraph"/>
        <w:widowControl/>
        <w:numPr>
          <w:ilvl w:val="0"/>
          <w:numId w:val="24"/>
        </w:numPr>
        <w:adjustRightInd w:val="0"/>
        <w:rPr>
          <w:rFonts w:asciiTheme="majorHAnsi" w:eastAsiaTheme="minorHAnsi" w:hAnsiTheme="majorHAnsi" w:cs="Arial"/>
          <w:b/>
          <w:bCs/>
          <w:sz w:val="24"/>
          <w:szCs w:val="24"/>
          <w:lang w:eastAsia="en-US" w:bidi="ar-SA"/>
        </w:rPr>
      </w:pPr>
      <w:r w:rsidRPr="00FC713D">
        <w:rPr>
          <w:rFonts w:asciiTheme="majorHAnsi" w:eastAsiaTheme="minorHAnsi" w:hAnsiTheme="majorHAnsi" w:cs="Arial"/>
          <w:b/>
          <w:bCs/>
          <w:sz w:val="24"/>
          <w:szCs w:val="24"/>
          <w:lang w:eastAsia="en-US" w:bidi="ar-SA"/>
        </w:rPr>
        <w:t>Physical harm as intentionally hurting a pupil by causing injuries such as</w:t>
      </w:r>
    </w:p>
    <w:p w14:paraId="3C057C79" w14:textId="77777777" w:rsidR="004F6023" w:rsidRPr="00FC713D" w:rsidRDefault="004F6023" w:rsidP="00FC713D">
      <w:pPr>
        <w:pStyle w:val="Heading1"/>
        <w:spacing w:before="19"/>
        <w:ind w:left="720"/>
        <w:rPr>
          <w:rFonts w:asciiTheme="majorHAnsi" w:hAnsiTheme="majorHAnsi" w:cs="Arial"/>
          <w:sz w:val="24"/>
          <w:szCs w:val="24"/>
          <w:u w:val="none"/>
        </w:rPr>
      </w:pPr>
      <w:r w:rsidRPr="00FC713D">
        <w:rPr>
          <w:rFonts w:asciiTheme="majorHAnsi" w:eastAsiaTheme="minorHAnsi" w:hAnsiTheme="majorHAnsi" w:cs="Arial"/>
          <w:bCs w:val="0"/>
          <w:sz w:val="24"/>
          <w:szCs w:val="24"/>
          <w:u w:val="none"/>
          <w:lang w:eastAsia="en-US" w:bidi="ar-SA"/>
        </w:rPr>
        <w:t>bruises, broken bones, burns or cuts.</w:t>
      </w:r>
    </w:p>
    <w:p w14:paraId="39850181" w14:textId="77777777" w:rsidR="004F6023" w:rsidRPr="00A264E4" w:rsidRDefault="004F6023">
      <w:pPr>
        <w:pStyle w:val="Heading1"/>
        <w:spacing w:before="19"/>
        <w:rPr>
          <w:rFonts w:asciiTheme="majorHAnsi" w:hAnsiTheme="majorHAnsi" w:cs="Arial"/>
          <w:sz w:val="24"/>
          <w:szCs w:val="24"/>
        </w:rPr>
      </w:pPr>
    </w:p>
    <w:p w14:paraId="3E9779A5" w14:textId="77777777" w:rsidR="004F6023" w:rsidRPr="00A264E4" w:rsidRDefault="004F6023">
      <w:pPr>
        <w:pStyle w:val="Heading1"/>
        <w:spacing w:before="19"/>
        <w:rPr>
          <w:rFonts w:asciiTheme="majorHAnsi" w:hAnsiTheme="majorHAnsi" w:cs="Arial"/>
          <w:sz w:val="24"/>
          <w:szCs w:val="24"/>
        </w:rPr>
      </w:pPr>
    </w:p>
    <w:p w14:paraId="5422893B" w14:textId="77777777" w:rsidR="00C95651" w:rsidRDefault="00C95651" w:rsidP="004F6023">
      <w:pPr>
        <w:widowControl/>
        <w:adjustRightInd w:val="0"/>
        <w:rPr>
          <w:rFonts w:asciiTheme="majorHAnsi" w:eastAsiaTheme="minorHAnsi" w:hAnsiTheme="majorHAnsi" w:cs="Arial"/>
          <w:b/>
          <w:bCs/>
          <w:sz w:val="24"/>
          <w:szCs w:val="24"/>
          <w:lang w:eastAsia="en-US" w:bidi="ar-SA"/>
        </w:rPr>
      </w:pPr>
    </w:p>
    <w:p w14:paraId="4BF7718D" w14:textId="77777777" w:rsidR="00C95651" w:rsidRDefault="00C95651" w:rsidP="004F6023">
      <w:pPr>
        <w:widowControl/>
        <w:adjustRightInd w:val="0"/>
        <w:rPr>
          <w:rFonts w:asciiTheme="majorHAnsi" w:eastAsiaTheme="minorHAnsi" w:hAnsiTheme="majorHAnsi" w:cs="Arial"/>
          <w:b/>
          <w:bCs/>
          <w:sz w:val="24"/>
          <w:szCs w:val="24"/>
          <w:lang w:eastAsia="en-US" w:bidi="ar-SA"/>
        </w:rPr>
      </w:pPr>
    </w:p>
    <w:p w14:paraId="6ECC153F" w14:textId="77777777" w:rsidR="00C95651" w:rsidRDefault="00C95651" w:rsidP="004F6023">
      <w:pPr>
        <w:widowControl/>
        <w:adjustRightInd w:val="0"/>
        <w:rPr>
          <w:rFonts w:asciiTheme="majorHAnsi" w:eastAsiaTheme="minorHAnsi" w:hAnsiTheme="majorHAnsi" w:cs="Arial"/>
          <w:b/>
          <w:bCs/>
          <w:sz w:val="24"/>
          <w:szCs w:val="24"/>
          <w:lang w:eastAsia="en-US" w:bidi="ar-SA"/>
        </w:rPr>
      </w:pPr>
    </w:p>
    <w:p w14:paraId="265808BA" w14:textId="77777777" w:rsidR="00C95651" w:rsidRDefault="00C95651" w:rsidP="004F6023">
      <w:pPr>
        <w:widowControl/>
        <w:adjustRightInd w:val="0"/>
        <w:rPr>
          <w:rFonts w:asciiTheme="majorHAnsi" w:eastAsiaTheme="minorHAnsi" w:hAnsiTheme="majorHAnsi" w:cs="Arial"/>
          <w:b/>
          <w:bCs/>
          <w:sz w:val="24"/>
          <w:szCs w:val="24"/>
          <w:lang w:eastAsia="en-US" w:bidi="ar-SA"/>
        </w:rPr>
      </w:pPr>
    </w:p>
    <w:p w14:paraId="1A537E58" w14:textId="77777777" w:rsidR="00C95651" w:rsidRDefault="00C95651" w:rsidP="004F6023">
      <w:pPr>
        <w:widowControl/>
        <w:adjustRightInd w:val="0"/>
        <w:rPr>
          <w:rFonts w:asciiTheme="majorHAnsi" w:eastAsiaTheme="minorHAnsi" w:hAnsiTheme="majorHAnsi" w:cs="Arial"/>
          <w:b/>
          <w:bCs/>
          <w:sz w:val="24"/>
          <w:szCs w:val="24"/>
          <w:lang w:eastAsia="en-US" w:bidi="ar-SA"/>
        </w:rPr>
      </w:pPr>
    </w:p>
    <w:p w14:paraId="1022C758" w14:textId="77777777" w:rsidR="004F6023"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lastRenderedPageBreak/>
        <w:t xml:space="preserve">Section 6 </w:t>
      </w:r>
      <w:r w:rsidRPr="00A264E4">
        <w:rPr>
          <w:rFonts w:asciiTheme="majorHAnsi" w:eastAsiaTheme="minorHAnsi" w:hAnsiTheme="majorHAnsi" w:cs="Arial,Bold"/>
          <w:b/>
          <w:bCs/>
          <w:sz w:val="24"/>
          <w:szCs w:val="24"/>
          <w:lang w:eastAsia="en-US" w:bidi="ar-SA"/>
        </w:rPr>
        <w:t xml:space="preserve">– </w:t>
      </w:r>
      <w:r w:rsidR="00FC713D">
        <w:rPr>
          <w:rFonts w:asciiTheme="majorHAnsi" w:eastAsiaTheme="minorHAnsi" w:hAnsiTheme="majorHAnsi" w:cs="Arial"/>
          <w:b/>
          <w:bCs/>
          <w:sz w:val="24"/>
          <w:szCs w:val="24"/>
          <w:lang w:eastAsia="en-US" w:bidi="ar-SA"/>
        </w:rPr>
        <w:t>Preventative Measures</w:t>
      </w:r>
    </w:p>
    <w:p w14:paraId="2146387D" w14:textId="77777777" w:rsidR="00FC713D" w:rsidRPr="00FC713D" w:rsidRDefault="0022305B" w:rsidP="00FC713D">
      <w:pPr>
        <w:pStyle w:val="BodyText"/>
        <w:rPr>
          <w:rFonts w:asciiTheme="majorHAnsi" w:hAnsiTheme="majorHAnsi" w:cs="Arial"/>
          <w:sz w:val="24"/>
        </w:rPr>
      </w:pPr>
      <w:r>
        <w:rPr>
          <w:rFonts w:asciiTheme="majorHAnsi" w:eastAsia="Times New Roman" w:hAnsiTheme="majorHAnsi" w:cs="Arial"/>
          <w:sz w:val="24"/>
          <w:lang w:bidi="ar-SA"/>
        </w:rPr>
        <w:t>St. Peter’s</w:t>
      </w:r>
      <w:r w:rsidR="00FC713D" w:rsidRPr="00FC713D">
        <w:rPr>
          <w:rFonts w:asciiTheme="majorHAnsi" w:eastAsia="Times New Roman" w:hAnsiTheme="majorHAnsi" w:cs="Arial"/>
          <w:sz w:val="24"/>
          <w:lang w:bidi="ar-SA"/>
        </w:rPr>
        <w:t xml:space="preserve"> </w:t>
      </w:r>
      <w:proofErr w:type="spellStart"/>
      <w:r>
        <w:rPr>
          <w:rFonts w:asciiTheme="majorHAnsi" w:eastAsia="Times New Roman" w:hAnsiTheme="majorHAnsi" w:cs="Arial"/>
          <w:sz w:val="24"/>
          <w:lang w:bidi="ar-SA"/>
        </w:rPr>
        <w:t>Plumbridge</w:t>
      </w:r>
      <w:proofErr w:type="spellEnd"/>
      <w:r w:rsidR="00FC713D" w:rsidRPr="00FC713D">
        <w:rPr>
          <w:rFonts w:asciiTheme="majorHAnsi" w:eastAsia="Times New Roman" w:hAnsiTheme="majorHAnsi" w:cs="Arial"/>
          <w:sz w:val="24"/>
          <w:lang w:bidi="ar-SA"/>
        </w:rPr>
        <w:t xml:space="preserve"> Primary School</w:t>
      </w:r>
      <w:r w:rsidR="00FC713D" w:rsidRPr="00FC713D">
        <w:rPr>
          <w:rFonts w:asciiTheme="majorHAnsi" w:hAnsiTheme="majorHAnsi" w:cs="Arial"/>
          <w:sz w:val="24"/>
        </w:rPr>
        <w:t xml:space="preserve"> has established and will maintain the following strategies to prevent and reduce bullying behaviour: The staff will:</w:t>
      </w:r>
    </w:p>
    <w:p w14:paraId="1DF1CBC2" w14:textId="77777777" w:rsidR="00FC713D" w:rsidRDefault="00FC713D" w:rsidP="004F6023">
      <w:pPr>
        <w:widowControl/>
        <w:adjustRightInd w:val="0"/>
        <w:rPr>
          <w:rFonts w:asciiTheme="majorHAnsi" w:eastAsiaTheme="minorHAnsi" w:hAnsiTheme="majorHAnsi" w:cs="Arial"/>
          <w:b/>
          <w:bCs/>
          <w:sz w:val="24"/>
          <w:szCs w:val="24"/>
          <w:lang w:eastAsia="en-US" w:bidi="ar-SA"/>
        </w:rPr>
      </w:pPr>
    </w:p>
    <w:p w14:paraId="60229BBB" w14:textId="77777777" w:rsidR="00FC713D" w:rsidRPr="00A264E4" w:rsidRDefault="00FC713D" w:rsidP="004F6023">
      <w:pPr>
        <w:widowControl/>
        <w:adjustRightInd w:val="0"/>
        <w:rPr>
          <w:rFonts w:asciiTheme="majorHAnsi" w:eastAsiaTheme="minorHAnsi" w:hAnsiTheme="majorHAnsi" w:cs="Arial"/>
          <w:b/>
          <w:bCs/>
          <w:sz w:val="24"/>
          <w:szCs w:val="24"/>
          <w:lang w:eastAsia="en-US" w:bidi="ar-SA"/>
        </w:rPr>
      </w:pPr>
    </w:p>
    <w:p w14:paraId="2ABD2F00" w14:textId="77777777" w:rsidR="004F6023" w:rsidRPr="00FC713D"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Raising awareness and understanding of the positive behaviour expectations, as set</w:t>
      </w:r>
    </w:p>
    <w:p w14:paraId="36C0D337" w14:textId="77777777" w:rsidR="004F6023" w:rsidRPr="00FC713D" w:rsidRDefault="004F6023" w:rsidP="00FC713D">
      <w:pPr>
        <w:pStyle w:val="ListParagraph"/>
        <w:widowControl/>
        <w:adjustRightInd w:val="0"/>
        <w:ind w:left="720" w:firstLine="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out in the Positive Behaviour Policy</w:t>
      </w:r>
    </w:p>
    <w:p w14:paraId="1E73B202" w14:textId="77777777" w:rsidR="004F6023" w:rsidRPr="00FC713D"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Promotion of anti-bullying messages through the curriculum e.g. inclusion of age</w:t>
      </w:r>
      <w:r w:rsidR="00FC713D">
        <w:rPr>
          <w:rFonts w:asciiTheme="majorHAnsi" w:eastAsiaTheme="minorHAnsi" w:hAnsiTheme="majorHAnsi" w:cs="Arial"/>
          <w:sz w:val="24"/>
          <w:szCs w:val="24"/>
          <w:lang w:eastAsia="en-US" w:bidi="ar-SA"/>
        </w:rPr>
        <w:t xml:space="preserve"> </w:t>
      </w:r>
      <w:r w:rsidRPr="00FC713D">
        <w:rPr>
          <w:rFonts w:asciiTheme="majorHAnsi" w:eastAsiaTheme="minorHAnsi" w:hAnsiTheme="majorHAnsi" w:cs="Arial"/>
          <w:sz w:val="24"/>
          <w:szCs w:val="24"/>
          <w:lang w:eastAsia="en-US" w:bidi="ar-SA"/>
        </w:rPr>
        <w:t>appropriate</w:t>
      </w:r>
    </w:p>
    <w:p w14:paraId="5780C613" w14:textId="77777777" w:rsidR="004F6023" w:rsidRPr="00FC713D" w:rsidRDefault="004F6023" w:rsidP="00FC713D">
      <w:pPr>
        <w:pStyle w:val="ListParagraph"/>
        <w:widowControl/>
        <w:adjustRightInd w:val="0"/>
        <w:ind w:left="720" w:firstLine="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material specific to individual subject areas related to bullying, positive</w:t>
      </w:r>
      <w:r w:rsidR="00FC713D">
        <w:rPr>
          <w:rFonts w:asciiTheme="majorHAnsi" w:eastAsiaTheme="minorHAnsi" w:hAnsiTheme="majorHAnsi" w:cs="Arial"/>
          <w:sz w:val="24"/>
          <w:szCs w:val="24"/>
          <w:lang w:eastAsia="en-US" w:bidi="ar-SA"/>
        </w:rPr>
        <w:t xml:space="preserve"> </w:t>
      </w:r>
      <w:r w:rsidRPr="00FC713D">
        <w:rPr>
          <w:rFonts w:asciiTheme="majorHAnsi" w:eastAsiaTheme="minorHAnsi" w:hAnsiTheme="majorHAnsi" w:cs="Arial"/>
          <w:sz w:val="24"/>
          <w:szCs w:val="24"/>
          <w:lang w:eastAsia="en-US" w:bidi="ar-SA"/>
        </w:rPr>
        <w:t xml:space="preserve">behaviour and inclusion – </w:t>
      </w:r>
      <w:r w:rsidRPr="00FC713D">
        <w:rPr>
          <w:rFonts w:asciiTheme="majorHAnsi" w:eastAsiaTheme="minorHAnsi" w:hAnsiTheme="majorHAnsi" w:cs="Arial"/>
          <w:b/>
          <w:bCs/>
          <w:sz w:val="24"/>
          <w:szCs w:val="24"/>
          <w:lang w:eastAsia="en-US" w:bidi="ar-SA"/>
        </w:rPr>
        <w:t>Keeping Safe Programme</w:t>
      </w:r>
      <w:r w:rsidR="00512A0A">
        <w:rPr>
          <w:rFonts w:asciiTheme="majorHAnsi" w:eastAsiaTheme="minorHAnsi" w:hAnsiTheme="majorHAnsi" w:cs="Arial"/>
          <w:b/>
          <w:bCs/>
          <w:sz w:val="24"/>
          <w:szCs w:val="24"/>
          <w:lang w:eastAsia="en-US" w:bidi="ar-SA"/>
        </w:rPr>
        <w:t>, Sp</w:t>
      </w:r>
      <w:r w:rsidR="0022305B">
        <w:rPr>
          <w:rFonts w:asciiTheme="majorHAnsi" w:eastAsiaTheme="minorHAnsi" w:hAnsiTheme="majorHAnsi" w:cs="Arial"/>
          <w:b/>
          <w:bCs/>
          <w:sz w:val="24"/>
          <w:szCs w:val="24"/>
          <w:lang w:eastAsia="en-US" w:bidi="ar-SA"/>
        </w:rPr>
        <w:t>e</w:t>
      </w:r>
      <w:r w:rsidR="00512A0A">
        <w:rPr>
          <w:rFonts w:asciiTheme="majorHAnsi" w:eastAsiaTheme="minorHAnsi" w:hAnsiTheme="majorHAnsi" w:cs="Arial"/>
          <w:b/>
          <w:bCs/>
          <w:sz w:val="24"/>
          <w:szCs w:val="24"/>
          <w:lang w:eastAsia="en-US" w:bidi="ar-SA"/>
        </w:rPr>
        <w:t>a</w:t>
      </w:r>
      <w:r w:rsidR="0022305B">
        <w:rPr>
          <w:rFonts w:asciiTheme="majorHAnsi" w:eastAsiaTheme="minorHAnsi" w:hAnsiTheme="majorHAnsi" w:cs="Arial"/>
          <w:b/>
          <w:bCs/>
          <w:sz w:val="24"/>
          <w:szCs w:val="24"/>
          <w:lang w:eastAsia="en-US" w:bidi="ar-SA"/>
        </w:rPr>
        <w:t>k Out, Stay Safe Programme.</w:t>
      </w:r>
      <w:r w:rsidR="00FC713D">
        <w:rPr>
          <w:rFonts w:asciiTheme="majorHAnsi" w:eastAsiaTheme="minorHAnsi" w:hAnsiTheme="majorHAnsi" w:cs="Arial"/>
          <w:b/>
          <w:bCs/>
          <w:sz w:val="24"/>
          <w:szCs w:val="24"/>
          <w:lang w:eastAsia="en-US" w:bidi="ar-SA"/>
        </w:rPr>
        <w:t xml:space="preserve"> </w:t>
      </w:r>
    </w:p>
    <w:p w14:paraId="023BAE75" w14:textId="77777777" w:rsidR="004F6023" w:rsidRPr="00FC713D"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Addressing issues such as the various forms of bullying, including the how and why it</w:t>
      </w:r>
    </w:p>
    <w:p w14:paraId="46A07307" w14:textId="77777777" w:rsidR="00FC713D" w:rsidRDefault="0022305B" w:rsidP="00FC713D">
      <w:pPr>
        <w:pStyle w:val="ListParagraph"/>
        <w:widowControl/>
        <w:adjustRightInd w:val="0"/>
        <w:ind w:left="720" w:firstLine="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can happen, through PDMU/Paths</w:t>
      </w:r>
      <w:r w:rsidR="004F6023" w:rsidRPr="00FC713D">
        <w:rPr>
          <w:rFonts w:asciiTheme="majorHAnsi" w:eastAsiaTheme="minorHAnsi" w:hAnsiTheme="majorHAnsi" w:cs="Arial"/>
          <w:sz w:val="24"/>
          <w:szCs w:val="24"/>
          <w:lang w:eastAsia="en-US" w:bidi="ar-SA"/>
        </w:rPr>
        <w:t>/</w:t>
      </w:r>
      <w:r w:rsidR="00FC713D">
        <w:rPr>
          <w:rFonts w:asciiTheme="majorHAnsi" w:eastAsiaTheme="minorHAnsi" w:hAnsiTheme="majorHAnsi" w:cs="Arial"/>
          <w:sz w:val="24"/>
          <w:szCs w:val="24"/>
          <w:lang w:eastAsia="en-US" w:bidi="ar-SA"/>
        </w:rPr>
        <w:t>Religion</w:t>
      </w:r>
      <w:r w:rsidR="004F6023" w:rsidRPr="00FC713D">
        <w:rPr>
          <w:rFonts w:asciiTheme="majorHAnsi" w:eastAsiaTheme="minorHAnsi" w:hAnsiTheme="majorHAnsi" w:cs="Arial"/>
          <w:sz w:val="24"/>
          <w:szCs w:val="24"/>
          <w:lang w:eastAsia="en-US" w:bidi="ar-SA"/>
        </w:rPr>
        <w:t xml:space="preserve"> </w:t>
      </w:r>
    </w:p>
    <w:p w14:paraId="1469BA0D" w14:textId="77777777" w:rsidR="004F6023" w:rsidRPr="00FC713D"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Involvement in meaningful and supportive shared education projects, supporting</w:t>
      </w:r>
    </w:p>
    <w:p w14:paraId="37133B6C" w14:textId="77777777" w:rsidR="004F6023" w:rsidRPr="00FC713D" w:rsidRDefault="004F6023" w:rsidP="00FC713D">
      <w:pPr>
        <w:pStyle w:val="ListParagraph"/>
        <w:widowControl/>
        <w:adjustRightInd w:val="0"/>
        <w:ind w:left="720" w:firstLine="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pupils to explore, understand and resp</w:t>
      </w:r>
      <w:r w:rsidR="0022305B">
        <w:rPr>
          <w:rFonts w:asciiTheme="majorHAnsi" w:eastAsiaTheme="minorHAnsi" w:hAnsiTheme="majorHAnsi" w:cs="Arial"/>
          <w:sz w:val="24"/>
          <w:szCs w:val="24"/>
          <w:lang w:eastAsia="en-US" w:bidi="ar-SA"/>
        </w:rPr>
        <w:t>ond to difference and diversity Culture Quarter</w:t>
      </w:r>
    </w:p>
    <w:p w14:paraId="77DB68A3" w14:textId="77777777" w:rsidR="004F6023" w:rsidRPr="00512A0A"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512A0A">
        <w:rPr>
          <w:rFonts w:asciiTheme="majorHAnsi" w:eastAsiaTheme="minorHAnsi" w:hAnsiTheme="majorHAnsi" w:cs="Arial"/>
          <w:sz w:val="24"/>
          <w:szCs w:val="24"/>
          <w:lang w:eastAsia="en-US" w:bidi="ar-SA"/>
        </w:rPr>
        <w:t>Through the preventative curriculum actively promote positive emotional health and</w:t>
      </w:r>
    </w:p>
    <w:p w14:paraId="374A1D37" w14:textId="77777777" w:rsidR="004F6023" w:rsidRPr="00512A0A" w:rsidRDefault="004F6023" w:rsidP="00FC713D">
      <w:pPr>
        <w:pStyle w:val="ListParagraph"/>
        <w:widowControl/>
        <w:adjustRightInd w:val="0"/>
        <w:ind w:left="720" w:firstLine="0"/>
        <w:rPr>
          <w:rFonts w:asciiTheme="majorHAnsi" w:eastAsiaTheme="minorHAnsi" w:hAnsiTheme="majorHAnsi" w:cs="Arial"/>
          <w:sz w:val="24"/>
          <w:szCs w:val="24"/>
          <w:lang w:eastAsia="en-US" w:bidi="ar-SA"/>
        </w:rPr>
      </w:pPr>
      <w:r w:rsidRPr="00512A0A">
        <w:rPr>
          <w:rFonts w:asciiTheme="majorHAnsi" w:eastAsiaTheme="minorHAnsi" w:hAnsiTheme="majorHAnsi" w:cs="Arial"/>
          <w:sz w:val="24"/>
          <w:szCs w:val="24"/>
          <w:lang w:eastAsia="en-US" w:bidi="ar-SA"/>
        </w:rPr>
        <w:t>well</w:t>
      </w:r>
      <w:r w:rsidR="00512A0A" w:rsidRPr="00512A0A">
        <w:rPr>
          <w:rFonts w:asciiTheme="majorHAnsi" w:eastAsiaTheme="minorHAnsi" w:hAnsiTheme="majorHAnsi" w:cs="Arial"/>
          <w:sz w:val="24"/>
          <w:szCs w:val="24"/>
          <w:lang w:eastAsia="en-US" w:bidi="ar-SA"/>
        </w:rPr>
        <w:t xml:space="preserve">being (e.g. </w:t>
      </w:r>
      <w:proofErr w:type="spellStart"/>
      <w:r w:rsidR="00512A0A" w:rsidRPr="00512A0A">
        <w:rPr>
          <w:rFonts w:asciiTheme="majorHAnsi" w:eastAsiaTheme="minorHAnsi" w:hAnsiTheme="majorHAnsi" w:cs="Arial"/>
          <w:sz w:val="24"/>
          <w:szCs w:val="24"/>
          <w:lang w:eastAsia="en-US" w:bidi="ar-SA"/>
        </w:rPr>
        <w:t>neuromonio</w:t>
      </w:r>
      <w:proofErr w:type="spellEnd"/>
      <w:r w:rsidR="00512A0A" w:rsidRPr="00512A0A">
        <w:rPr>
          <w:rFonts w:asciiTheme="majorHAnsi" w:eastAsiaTheme="minorHAnsi" w:hAnsiTheme="majorHAnsi" w:cs="Arial"/>
          <w:sz w:val="24"/>
          <w:szCs w:val="24"/>
          <w:lang w:eastAsia="en-US" w:bidi="ar-SA"/>
        </w:rPr>
        <w:t>, meditation, breathing techniques</w:t>
      </w:r>
      <w:r w:rsidRPr="00512A0A">
        <w:rPr>
          <w:rFonts w:asciiTheme="majorHAnsi" w:eastAsiaTheme="minorHAnsi" w:hAnsiTheme="majorHAnsi" w:cs="Arial"/>
          <w:sz w:val="24"/>
          <w:szCs w:val="24"/>
          <w:lang w:eastAsia="en-US" w:bidi="ar-SA"/>
        </w:rPr>
        <w:t>)</w:t>
      </w:r>
    </w:p>
    <w:p w14:paraId="314FA551" w14:textId="77777777" w:rsidR="004F6023" w:rsidRPr="00512A0A"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512A0A">
        <w:rPr>
          <w:rFonts w:asciiTheme="majorHAnsi" w:eastAsiaTheme="minorHAnsi" w:hAnsiTheme="majorHAnsi" w:cs="Arial"/>
          <w:sz w:val="24"/>
          <w:szCs w:val="24"/>
          <w:lang w:eastAsia="en-US" w:bidi="ar-SA"/>
        </w:rPr>
        <w:t>Participation in the NIABF annual Anti-Bullying Week activities</w:t>
      </w:r>
    </w:p>
    <w:p w14:paraId="5785E233" w14:textId="77777777" w:rsidR="004F6023" w:rsidRPr="00512A0A"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512A0A">
        <w:rPr>
          <w:rFonts w:asciiTheme="majorHAnsi" w:eastAsiaTheme="minorHAnsi" w:hAnsiTheme="majorHAnsi" w:cs="Arial"/>
          <w:sz w:val="24"/>
          <w:szCs w:val="24"/>
          <w:lang w:eastAsia="en-US" w:bidi="ar-SA"/>
        </w:rPr>
        <w:t>Engagement in key national and regional campaigns, e.g. Safer Internet Day</w:t>
      </w:r>
    </w:p>
    <w:p w14:paraId="4643AD32" w14:textId="77777777" w:rsidR="00FC713D" w:rsidRPr="00512A0A" w:rsidRDefault="004F6023" w:rsidP="00512A0A">
      <w:pPr>
        <w:pStyle w:val="ListParagraph"/>
        <w:widowControl/>
        <w:numPr>
          <w:ilvl w:val="0"/>
          <w:numId w:val="25"/>
        </w:numPr>
        <w:adjustRightInd w:val="0"/>
        <w:rPr>
          <w:rFonts w:asciiTheme="majorHAnsi" w:eastAsiaTheme="minorHAnsi" w:hAnsiTheme="majorHAnsi" w:cs="Arial"/>
          <w:b/>
          <w:bCs/>
          <w:sz w:val="24"/>
          <w:szCs w:val="24"/>
          <w:lang w:eastAsia="en-US" w:bidi="ar-SA"/>
        </w:rPr>
      </w:pPr>
      <w:r w:rsidRPr="00512A0A">
        <w:rPr>
          <w:rFonts w:asciiTheme="majorHAnsi" w:eastAsiaTheme="minorHAnsi" w:hAnsiTheme="majorHAnsi" w:cs="Arial"/>
          <w:sz w:val="24"/>
          <w:szCs w:val="24"/>
          <w:lang w:eastAsia="en-US" w:bidi="ar-SA"/>
        </w:rPr>
        <w:t xml:space="preserve">Development of peer-led systems (e.g. </w:t>
      </w:r>
      <w:r w:rsidRPr="00512A0A">
        <w:rPr>
          <w:rFonts w:asciiTheme="majorHAnsi" w:eastAsiaTheme="minorHAnsi" w:hAnsiTheme="majorHAnsi" w:cs="Arial"/>
          <w:b/>
          <w:bCs/>
          <w:sz w:val="24"/>
          <w:szCs w:val="24"/>
          <w:lang w:eastAsia="en-US" w:bidi="ar-SA"/>
        </w:rPr>
        <w:t>Scho</w:t>
      </w:r>
      <w:r w:rsidR="00512A0A" w:rsidRPr="00512A0A">
        <w:rPr>
          <w:rFonts w:asciiTheme="majorHAnsi" w:eastAsiaTheme="minorHAnsi" w:hAnsiTheme="majorHAnsi" w:cs="Arial"/>
          <w:b/>
          <w:bCs/>
          <w:sz w:val="24"/>
          <w:szCs w:val="24"/>
          <w:lang w:eastAsia="en-US" w:bidi="ar-SA"/>
        </w:rPr>
        <w:t xml:space="preserve">ol Student Council </w:t>
      </w:r>
      <w:r w:rsidRPr="00512A0A">
        <w:rPr>
          <w:rFonts w:asciiTheme="majorHAnsi" w:eastAsiaTheme="minorHAnsi" w:hAnsiTheme="majorHAnsi" w:cs="Arial"/>
          <w:sz w:val="24"/>
          <w:szCs w:val="24"/>
          <w:lang w:eastAsia="en-US" w:bidi="ar-SA"/>
        </w:rPr>
        <w:t>to support the delivery and promotion of key anti-bullying</w:t>
      </w:r>
      <w:r w:rsidR="00FC713D" w:rsidRPr="00512A0A">
        <w:rPr>
          <w:rFonts w:asciiTheme="majorHAnsi" w:eastAsiaTheme="minorHAnsi" w:hAnsiTheme="majorHAnsi" w:cs="Arial"/>
          <w:sz w:val="24"/>
          <w:szCs w:val="24"/>
          <w:lang w:eastAsia="en-US" w:bidi="ar-SA"/>
        </w:rPr>
        <w:t xml:space="preserve"> </w:t>
      </w:r>
      <w:r w:rsidRPr="00512A0A">
        <w:rPr>
          <w:rFonts w:asciiTheme="majorHAnsi" w:eastAsiaTheme="minorHAnsi" w:hAnsiTheme="majorHAnsi" w:cs="Arial"/>
          <w:sz w:val="24"/>
          <w:szCs w:val="24"/>
          <w:lang w:eastAsia="en-US" w:bidi="ar-SA"/>
        </w:rPr>
        <w:t>messaging within the school</w:t>
      </w:r>
    </w:p>
    <w:p w14:paraId="2D583BDF" w14:textId="77777777" w:rsidR="004F6023" w:rsidRPr="00512A0A"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512A0A">
        <w:rPr>
          <w:rFonts w:asciiTheme="majorHAnsi" w:eastAsiaTheme="minorHAnsi" w:hAnsiTheme="majorHAnsi" w:cs="Arial"/>
          <w:sz w:val="24"/>
          <w:szCs w:val="24"/>
          <w:lang w:eastAsia="en-US" w:bidi="ar-SA"/>
        </w:rPr>
        <w:t>Development of effective strategies for playground management, e.g. training for</w:t>
      </w:r>
    </w:p>
    <w:p w14:paraId="2CFD9249" w14:textId="77777777" w:rsidR="004F6023" w:rsidRPr="00A264E4" w:rsidRDefault="004F6023" w:rsidP="00FC713D">
      <w:pPr>
        <w:widowControl/>
        <w:adjustRightInd w:val="0"/>
        <w:ind w:firstLine="720"/>
        <w:rPr>
          <w:rFonts w:asciiTheme="majorHAnsi" w:eastAsiaTheme="minorHAnsi" w:hAnsiTheme="majorHAnsi" w:cs="Arial"/>
          <w:sz w:val="24"/>
          <w:szCs w:val="24"/>
          <w:lang w:eastAsia="en-US" w:bidi="ar-SA"/>
        </w:rPr>
      </w:pPr>
      <w:r w:rsidRPr="00512A0A">
        <w:rPr>
          <w:rFonts w:asciiTheme="majorHAnsi" w:eastAsiaTheme="minorHAnsi" w:hAnsiTheme="majorHAnsi" w:cs="Arial"/>
          <w:sz w:val="24"/>
          <w:szCs w:val="24"/>
          <w:lang w:eastAsia="en-US" w:bidi="ar-SA"/>
        </w:rPr>
        <w:t>supervisors, zoning</w:t>
      </w:r>
      <w:r w:rsidRPr="00A264E4">
        <w:rPr>
          <w:rFonts w:asciiTheme="majorHAnsi" w:eastAsiaTheme="minorHAnsi" w:hAnsiTheme="majorHAnsi" w:cs="Arial"/>
          <w:sz w:val="24"/>
          <w:szCs w:val="24"/>
          <w:lang w:eastAsia="en-US" w:bidi="ar-SA"/>
        </w:rPr>
        <w:t xml:space="preserve"> of playgrounds, inclusion of specific resources (buddy benches,)</w:t>
      </w:r>
    </w:p>
    <w:p w14:paraId="16E1BDCF" w14:textId="77777777" w:rsidR="004F6023" w:rsidRPr="00A264E4" w:rsidRDefault="004F6023" w:rsidP="00FC713D">
      <w:pPr>
        <w:widowControl/>
        <w:adjustRightInd w:val="0"/>
        <w:ind w:left="720"/>
        <w:rPr>
          <w:rFonts w:asciiTheme="majorHAnsi" w:eastAsiaTheme="minorHAnsi" w:hAnsiTheme="majorHAnsi" w:cs="Arial"/>
          <w:b/>
          <w:bCs/>
          <w:sz w:val="24"/>
          <w:szCs w:val="24"/>
          <w:lang w:eastAsia="en-US" w:bidi="ar-SA"/>
        </w:rPr>
      </w:pPr>
      <w:r w:rsidRPr="00A264E4">
        <w:rPr>
          <w:rFonts w:asciiTheme="majorHAnsi" w:eastAsiaTheme="minorHAnsi" w:hAnsiTheme="majorHAnsi" w:cs="Arial"/>
          <w:sz w:val="24"/>
          <w:szCs w:val="24"/>
          <w:lang w:eastAsia="en-US" w:bidi="ar-SA"/>
        </w:rPr>
        <w:t>and provision of a variety of play option</w:t>
      </w:r>
      <w:r w:rsidR="0022305B">
        <w:rPr>
          <w:rFonts w:asciiTheme="majorHAnsi" w:eastAsiaTheme="minorHAnsi" w:hAnsiTheme="majorHAnsi" w:cs="Arial"/>
          <w:sz w:val="24"/>
          <w:szCs w:val="24"/>
          <w:lang w:eastAsia="en-US" w:bidi="ar-SA"/>
        </w:rPr>
        <w:t>s</w:t>
      </w:r>
      <w:r w:rsidRPr="00A264E4">
        <w:rPr>
          <w:rFonts w:asciiTheme="majorHAnsi" w:eastAsiaTheme="minorHAnsi" w:hAnsiTheme="majorHAnsi" w:cs="Arial"/>
          <w:sz w:val="24"/>
          <w:szCs w:val="24"/>
          <w:lang w:eastAsia="en-US" w:bidi="ar-SA"/>
        </w:rPr>
        <w:t xml:space="preserve"> to meet the needs of all pupils – </w:t>
      </w:r>
      <w:r w:rsidRPr="00A264E4">
        <w:rPr>
          <w:rFonts w:asciiTheme="majorHAnsi" w:eastAsiaTheme="minorHAnsi" w:hAnsiTheme="majorHAnsi" w:cs="Arial"/>
          <w:b/>
          <w:bCs/>
          <w:sz w:val="24"/>
          <w:szCs w:val="24"/>
          <w:lang w:eastAsia="en-US" w:bidi="ar-SA"/>
        </w:rPr>
        <w:t>Playground</w:t>
      </w:r>
    </w:p>
    <w:p w14:paraId="6D3B6605" w14:textId="77777777" w:rsidR="004F6023" w:rsidRPr="00A264E4" w:rsidRDefault="0022305B" w:rsidP="00FC713D">
      <w:pPr>
        <w:widowControl/>
        <w:adjustRightInd w:val="0"/>
        <w:ind w:firstLine="720"/>
        <w:rPr>
          <w:rFonts w:asciiTheme="majorHAnsi" w:eastAsiaTheme="minorHAnsi" w:hAnsiTheme="majorHAnsi" w:cs="Arial"/>
          <w:b/>
          <w:bCs/>
          <w:sz w:val="24"/>
          <w:szCs w:val="24"/>
          <w:lang w:eastAsia="en-US" w:bidi="ar-SA"/>
        </w:rPr>
      </w:pPr>
      <w:r>
        <w:rPr>
          <w:rFonts w:asciiTheme="majorHAnsi" w:eastAsiaTheme="minorHAnsi" w:hAnsiTheme="majorHAnsi" w:cs="Arial"/>
          <w:b/>
          <w:bCs/>
          <w:sz w:val="24"/>
          <w:szCs w:val="24"/>
          <w:lang w:eastAsia="en-US" w:bidi="ar-SA"/>
        </w:rPr>
        <w:t xml:space="preserve">Pals </w:t>
      </w:r>
    </w:p>
    <w:p w14:paraId="1AC5B405" w14:textId="77777777" w:rsidR="004F6023" w:rsidRPr="00FC713D"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Focused assemblies to raise awareness and promote understanding of key issues</w:t>
      </w:r>
    </w:p>
    <w:p w14:paraId="2D97F45E" w14:textId="77777777" w:rsidR="004F6023" w:rsidRPr="00A264E4" w:rsidRDefault="004F6023" w:rsidP="00FC713D">
      <w:pPr>
        <w:widowControl/>
        <w:adjustRightInd w:val="0"/>
        <w:ind w:firstLine="72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related to bullying.</w:t>
      </w:r>
    </w:p>
    <w:p w14:paraId="398677BD" w14:textId="77777777" w:rsidR="004F6023" w:rsidRPr="00FC713D" w:rsidRDefault="004F6023" w:rsidP="004D1E95">
      <w:pPr>
        <w:pStyle w:val="ListParagraph"/>
        <w:widowControl/>
        <w:numPr>
          <w:ilvl w:val="0"/>
          <w:numId w:val="25"/>
        </w:numPr>
        <w:adjustRightInd w:val="0"/>
        <w:rPr>
          <w:rFonts w:asciiTheme="majorHAnsi" w:eastAsiaTheme="minorHAnsi" w:hAnsiTheme="majorHAnsi" w:cs="Arial"/>
          <w:sz w:val="24"/>
          <w:szCs w:val="24"/>
          <w:lang w:eastAsia="en-US" w:bidi="ar-SA"/>
        </w:rPr>
      </w:pPr>
      <w:r w:rsidRPr="00FC713D">
        <w:rPr>
          <w:rFonts w:asciiTheme="majorHAnsi" w:eastAsiaTheme="minorHAnsi" w:hAnsiTheme="majorHAnsi" w:cs="Arial"/>
          <w:sz w:val="24"/>
          <w:szCs w:val="24"/>
          <w:lang w:eastAsia="en-US" w:bidi="ar-SA"/>
        </w:rPr>
        <w:t>Development of effective strategies for the management of unstructured times (e.g.</w:t>
      </w:r>
    </w:p>
    <w:p w14:paraId="76AC7356" w14:textId="77777777" w:rsidR="004F6023" w:rsidRPr="00A264E4" w:rsidRDefault="004F6023" w:rsidP="00FC713D">
      <w:pPr>
        <w:widowControl/>
        <w:adjustRightInd w:val="0"/>
        <w:ind w:firstLine="72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break time, lunch)</w:t>
      </w:r>
      <w:r w:rsidR="0022305B">
        <w:rPr>
          <w:rFonts w:asciiTheme="majorHAnsi" w:eastAsiaTheme="minorHAnsi" w:hAnsiTheme="majorHAnsi" w:cs="Arial"/>
          <w:sz w:val="24"/>
          <w:szCs w:val="24"/>
          <w:lang w:eastAsia="en-US" w:bidi="ar-SA"/>
        </w:rPr>
        <w:t xml:space="preserve"> - new game equipment purchased, children encouraged to play games</w:t>
      </w:r>
    </w:p>
    <w:p w14:paraId="50D196BD" w14:textId="77777777" w:rsidR="00FC713D" w:rsidRPr="00FC713D" w:rsidRDefault="0022305B" w:rsidP="004D1E95">
      <w:pPr>
        <w:pStyle w:val="ListParagraph"/>
        <w:widowControl/>
        <w:numPr>
          <w:ilvl w:val="0"/>
          <w:numId w:val="25"/>
        </w:numPr>
        <w:adjustRightInd w:val="0"/>
        <w:rPr>
          <w:rFonts w:asciiTheme="majorHAnsi" w:eastAsiaTheme="minorHAnsi" w:hAnsiTheme="majorHAnsi" w:cs="Arial"/>
          <w:szCs w:val="24"/>
          <w:lang w:eastAsia="en-US" w:bidi="ar-SA"/>
        </w:rPr>
      </w:pPr>
      <w:r>
        <w:rPr>
          <w:rFonts w:asciiTheme="majorHAnsi" w:hAnsiTheme="majorHAnsi" w:cs="Arial"/>
          <w:sz w:val="24"/>
        </w:rPr>
        <w:t>E</w:t>
      </w:r>
      <w:r w:rsidR="00FC713D" w:rsidRPr="00FC713D">
        <w:rPr>
          <w:rFonts w:asciiTheme="majorHAnsi" w:hAnsiTheme="majorHAnsi" w:cs="Arial"/>
          <w:sz w:val="24"/>
        </w:rPr>
        <w:t>nsure all school staff, teaching and non-teaching are familiar with the school’s Anti- Bullying Policy and the procedures they must implement when responding to bullying concerns.</w:t>
      </w:r>
    </w:p>
    <w:p w14:paraId="1390AB1A" w14:textId="77777777" w:rsidR="00FC713D" w:rsidRPr="00FC713D" w:rsidRDefault="00FC713D" w:rsidP="004D1E95">
      <w:pPr>
        <w:pStyle w:val="ListParagraph"/>
        <w:widowControl/>
        <w:numPr>
          <w:ilvl w:val="0"/>
          <w:numId w:val="25"/>
        </w:numPr>
        <w:adjustRightInd w:val="0"/>
        <w:rPr>
          <w:rFonts w:asciiTheme="majorHAnsi" w:eastAsiaTheme="minorHAnsi" w:hAnsiTheme="majorHAnsi" w:cs="Arial"/>
          <w:szCs w:val="24"/>
          <w:lang w:eastAsia="en-US" w:bidi="ar-SA"/>
        </w:rPr>
      </w:pPr>
      <w:r w:rsidRPr="00FC713D">
        <w:rPr>
          <w:rFonts w:asciiTheme="majorHAnsi" w:hAnsiTheme="majorHAnsi" w:cs="Arial"/>
          <w:sz w:val="24"/>
        </w:rPr>
        <w:t>display awareness raising posters in classrooms and corridors and on our Child Protection Notice</w:t>
      </w:r>
      <w:r w:rsidRPr="00FC713D">
        <w:rPr>
          <w:rFonts w:asciiTheme="majorHAnsi" w:hAnsiTheme="majorHAnsi" w:cs="Arial"/>
          <w:spacing w:val="-6"/>
          <w:sz w:val="24"/>
        </w:rPr>
        <w:t xml:space="preserve"> </w:t>
      </w:r>
      <w:r w:rsidRPr="00FC713D">
        <w:rPr>
          <w:rFonts w:asciiTheme="majorHAnsi" w:hAnsiTheme="majorHAnsi" w:cs="Arial"/>
          <w:sz w:val="24"/>
        </w:rPr>
        <w:t>board.</w:t>
      </w:r>
    </w:p>
    <w:p w14:paraId="3000C123" w14:textId="77777777" w:rsidR="00FC713D" w:rsidRPr="00FC713D" w:rsidRDefault="00FC713D" w:rsidP="004D1E95">
      <w:pPr>
        <w:pStyle w:val="ListParagraph"/>
        <w:widowControl/>
        <w:numPr>
          <w:ilvl w:val="0"/>
          <w:numId w:val="25"/>
        </w:numPr>
        <w:adjustRightInd w:val="0"/>
        <w:rPr>
          <w:rFonts w:asciiTheme="majorHAnsi" w:eastAsiaTheme="minorHAnsi" w:hAnsiTheme="majorHAnsi" w:cs="Arial"/>
          <w:szCs w:val="24"/>
          <w:lang w:eastAsia="en-US" w:bidi="ar-SA"/>
        </w:rPr>
      </w:pPr>
      <w:r w:rsidRPr="00FC713D">
        <w:rPr>
          <w:rFonts w:asciiTheme="majorHAnsi" w:hAnsiTheme="majorHAnsi" w:cs="Arial"/>
          <w:sz w:val="24"/>
        </w:rPr>
        <w:t>provide appropriate leaflets and literature for pupils and their</w:t>
      </w:r>
      <w:r w:rsidRPr="00FC713D">
        <w:rPr>
          <w:rFonts w:asciiTheme="majorHAnsi" w:hAnsiTheme="majorHAnsi" w:cs="Arial"/>
          <w:spacing w:val="-15"/>
          <w:sz w:val="24"/>
        </w:rPr>
        <w:t xml:space="preserve"> </w:t>
      </w:r>
      <w:r w:rsidRPr="00FC713D">
        <w:rPr>
          <w:rFonts w:asciiTheme="majorHAnsi" w:hAnsiTheme="majorHAnsi" w:cs="Arial"/>
          <w:sz w:val="24"/>
        </w:rPr>
        <w:t>parents – Pupil Keeping safe leaflet</w:t>
      </w:r>
    </w:p>
    <w:p w14:paraId="27FE3A80" w14:textId="77777777" w:rsidR="00FC713D" w:rsidRPr="00FC713D" w:rsidRDefault="00FC713D" w:rsidP="004D1E95">
      <w:pPr>
        <w:pStyle w:val="ListParagraph"/>
        <w:widowControl/>
        <w:numPr>
          <w:ilvl w:val="0"/>
          <w:numId w:val="25"/>
        </w:numPr>
        <w:adjustRightInd w:val="0"/>
        <w:rPr>
          <w:rFonts w:asciiTheme="majorHAnsi" w:eastAsiaTheme="minorHAnsi" w:hAnsiTheme="majorHAnsi" w:cs="Arial"/>
          <w:szCs w:val="24"/>
          <w:lang w:eastAsia="en-US" w:bidi="ar-SA"/>
        </w:rPr>
      </w:pPr>
      <w:r w:rsidRPr="00FC713D">
        <w:rPr>
          <w:rFonts w:asciiTheme="majorHAnsi" w:hAnsiTheme="majorHAnsi" w:cs="Arial"/>
          <w:sz w:val="24"/>
        </w:rPr>
        <w:t xml:space="preserve">encourage children to understand their role in preventing bullying behaviour through ‘Circle Time’, drama/role-play and novels; </w:t>
      </w:r>
      <w:r w:rsidR="0022305B">
        <w:rPr>
          <w:rFonts w:asciiTheme="majorHAnsi" w:hAnsiTheme="majorHAnsi" w:cs="Arial"/>
          <w:sz w:val="24"/>
        </w:rPr>
        <w:t xml:space="preserve">Paths Programme </w:t>
      </w:r>
      <w:r w:rsidRPr="00FC713D">
        <w:rPr>
          <w:rFonts w:asciiTheme="majorHAnsi" w:hAnsiTheme="majorHAnsi" w:cs="Arial"/>
          <w:sz w:val="24"/>
        </w:rPr>
        <w:t>pupils will be trained to understand more clearly the feelings of targeted children and to practise the skills they need to avoid bullying</w:t>
      </w:r>
      <w:r w:rsidRPr="00FC713D">
        <w:rPr>
          <w:rFonts w:asciiTheme="majorHAnsi" w:hAnsiTheme="majorHAnsi" w:cs="Arial"/>
          <w:spacing w:val="-3"/>
          <w:sz w:val="24"/>
        </w:rPr>
        <w:t xml:space="preserve"> </w:t>
      </w:r>
      <w:r w:rsidRPr="00FC713D">
        <w:rPr>
          <w:rFonts w:asciiTheme="majorHAnsi" w:hAnsiTheme="majorHAnsi" w:cs="Arial"/>
          <w:sz w:val="24"/>
        </w:rPr>
        <w:t>behaviour</w:t>
      </w:r>
    </w:p>
    <w:p w14:paraId="5F1711B8" w14:textId="77777777" w:rsidR="00FC713D" w:rsidRDefault="00FC713D" w:rsidP="004F6023">
      <w:pPr>
        <w:widowControl/>
        <w:adjustRightInd w:val="0"/>
        <w:rPr>
          <w:rFonts w:asciiTheme="majorHAnsi" w:eastAsiaTheme="minorHAnsi" w:hAnsiTheme="majorHAnsi" w:cs="Arial"/>
          <w:b/>
          <w:bCs/>
          <w:sz w:val="24"/>
          <w:szCs w:val="24"/>
          <w:lang w:eastAsia="en-US" w:bidi="ar-SA"/>
        </w:rPr>
      </w:pPr>
    </w:p>
    <w:p w14:paraId="130FBC27" w14:textId="77777777" w:rsidR="00FC713D" w:rsidRDefault="00FC713D" w:rsidP="004F6023">
      <w:pPr>
        <w:widowControl/>
        <w:adjustRightInd w:val="0"/>
        <w:rPr>
          <w:rFonts w:asciiTheme="majorHAnsi" w:eastAsiaTheme="minorHAnsi" w:hAnsiTheme="majorHAnsi" w:cs="Arial"/>
          <w:b/>
          <w:bCs/>
          <w:sz w:val="24"/>
          <w:szCs w:val="24"/>
          <w:lang w:eastAsia="en-US" w:bidi="ar-SA"/>
        </w:rPr>
      </w:pPr>
    </w:p>
    <w:p w14:paraId="5DB1E4C1" w14:textId="77777777" w:rsidR="004F6023" w:rsidRPr="00A264E4" w:rsidRDefault="0022305B" w:rsidP="00841EB7">
      <w:pPr>
        <w:widowControl/>
        <w:adjustRightInd w:val="0"/>
        <w:jc w:val="both"/>
        <w:rPr>
          <w:rFonts w:asciiTheme="majorHAnsi" w:eastAsiaTheme="minorHAnsi" w:hAnsiTheme="majorHAnsi" w:cs="Arial"/>
          <w:b/>
          <w:bCs/>
          <w:sz w:val="24"/>
          <w:szCs w:val="24"/>
          <w:lang w:eastAsia="en-US" w:bidi="ar-SA"/>
        </w:rPr>
      </w:pPr>
      <w:r>
        <w:rPr>
          <w:rFonts w:asciiTheme="majorHAnsi" w:eastAsiaTheme="minorHAnsi" w:hAnsiTheme="majorHAnsi" w:cs="Arial"/>
          <w:b/>
          <w:bCs/>
          <w:sz w:val="24"/>
          <w:szCs w:val="24"/>
          <w:lang w:eastAsia="en-US" w:bidi="ar-SA"/>
        </w:rPr>
        <w:t>St</w:t>
      </w:r>
      <w:r w:rsidR="0007292C">
        <w:rPr>
          <w:rFonts w:asciiTheme="majorHAnsi" w:eastAsiaTheme="minorHAnsi" w:hAnsiTheme="majorHAnsi" w:cs="Arial"/>
          <w:b/>
          <w:bCs/>
          <w:sz w:val="24"/>
          <w:szCs w:val="24"/>
          <w:lang w:eastAsia="en-US" w:bidi="ar-SA"/>
        </w:rPr>
        <w:t>.</w:t>
      </w:r>
      <w:r>
        <w:rPr>
          <w:rFonts w:asciiTheme="majorHAnsi" w:eastAsiaTheme="minorHAnsi" w:hAnsiTheme="majorHAnsi" w:cs="Arial"/>
          <w:b/>
          <w:bCs/>
          <w:sz w:val="24"/>
          <w:szCs w:val="24"/>
          <w:lang w:eastAsia="en-US" w:bidi="ar-SA"/>
        </w:rPr>
        <w:t xml:space="preserve"> Peter’s </w:t>
      </w:r>
      <w:r w:rsidR="00841EB7">
        <w:rPr>
          <w:rFonts w:asciiTheme="majorHAnsi" w:eastAsiaTheme="minorHAnsi" w:hAnsiTheme="majorHAnsi" w:cs="Arial"/>
          <w:b/>
          <w:bCs/>
          <w:sz w:val="24"/>
          <w:szCs w:val="24"/>
          <w:lang w:eastAsia="en-US" w:bidi="ar-SA"/>
        </w:rPr>
        <w:t xml:space="preserve"> </w:t>
      </w:r>
      <w:proofErr w:type="spellStart"/>
      <w:r>
        <w:rPr>
          <w:rFonts w:asciiTheme="majorHAnsi" w:eastAsiaTheme="minorHAnsi" w:hAnsiTheme="majorHAnsi" w:cs="Arial"/>
          <w:b/>
          <w:bCs/>
          <w:sz w:val="24"/>
          <w:szCs w:val="24"/>
          <w:lang w:eastAsia="en-US" w:bidi="ar-SA"/>
        </w:rPr>
        <w:t>Plumbridge</w:t>
      </w:r>
      <w:proofErr w:type="spellEnd"/>
      <w:r w:rsidR="004F6023" w:rsidRPr="00A264E4">
        <w:rPr>
          <w:rFonts w:asciiTheme="majorHAnsi" w:eastAsiaTheme="minorHAnsi" w:hAnsiTheme="majorHAnsi" w:cs="Arial"/>
          <w:b/>
          <w:bCs/>
          <w:sz w:val="24"/>
          <w:szCs w:val="24"/>
          <w:lang w:eastAsia="en-US" w:bidi="ar-SA"/>
        </w:rPr>
        <w:t xml:space="preserve"> Primary School raises awareness of the nature and impact of</w:t>
      </w:r>
      <w:r w:rsidR="00841EB7">
        <w:rPr>
          <w:rFonts w:asciiTheme="majorHAnsi" w:eastAsiaTheme="minorHAnsi" w:hAnsiTheme="majorHAnsi" w:cs="Arial"/>
          <w:b/>
          <w:bCs/>
          <w:sz w:val="24"/>
          <w:szCs w:val="24"/>
          <w:lang w:eastAsia="en-US" w:bidi="ar-SA"/>
        </w:rPr>
        <w:t xml:space="preserve"> </w:t>
      </w:r>
      <w:r w:rsidR="004F6023" w:rsidRPr="00A264E4">
        <w:rPr>
          <w:rFonts w:asciiTheme="majorHAnsi" w:eastAsiaTheme="minorHAnsi" w:hAnsiTheme="majorHAnsi" w:cs="Arial"/>
          <w:b/>
          <w:bCs/>
          <w:sz w:val="24"/>
          <w:szCs w:val="24"/>
          <w:lang w:eastAsia="en-US" w:bidi="ar-SA"/>
        </w:rPr>
        <w:t>online bullying and supports our pupils to make</w:t>
      </w:r>
      <w:r w:rsidR="00841EB7">
        <w:rPr>
          <w:rFonts w:asciiTheme="majorHAnsi" w:eastAsiaTheme="minorHAnsi" w:hAnsiTheme="majorHAnsi" w:cs="Arial"/>
          <w:b/>
          <w:bCs/>
          <w:sz w:val="24"/>
          <w:szCs w:val="24"/>
          <w:lang w:eastAsia="en-US" w:bidi="ar-SA"/>
        </w:rPr>
        <w:t xml:space="preserve"> use of the internet in a safe, </w:t>
      </w:r>
      <w:r w:rsidR="004F6023" w:rsidRPr="00A264E4">
        <w:rPr>
          <w:rFonts w:asciiTheme="majorHAnsi" w:eastAsiaTheme="minorHAnsi" w:hAnsiTheme="majorHAnsi" w:cs="Arial"/>
          <w:b/>
          <w:bCs/>
          <w:sz w:val="24"/>
          <w:szCs w:val="24"/>
          <w:lang w:eastAsia="en-US" w:bidi="ar-SA"/>
        </w:rPr>
        <w:t>responsible and respectful way by:</w:t>
      </w:r>
    </w:p>
    <w:p w14:paraId="0CA1AFFC" w14:textId="77777777" w:rsidR="004F6023" w:rsidRPr="00841EB7" w:rsidRDefault="004F6023" w:rsidP="004D1E95">
      <w:pPr>
        <w:pStyle w:val="ListParagraph"/>
        <w:widowControl/>
        <w:numPr>
          <w:ilvl w:val="0"/>
          <w:numId w:val="26"/>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Addressing key themes of online behaviour and risk through PDMU</w:t>
      </w:r>
      <w:r w:rsidR="00D45BC8">
        <w:rPr>
          <w:rFonts w:asciiTheme="majorHAnsi" w:eastAsiaTheme="minorHAnsi" w:hAnsiTheme="majorHAnsi" w:cs="Arial"/>
          <w:sz w:val="24"/>
          <w:szCs w:val="24"/>
          <w:lang w:eastAsia="en-US" w:bidi="ar-SA"/>
        </w:rPr>
        <w:t>/Paths</w:t>
      </w:r>
      <w:r w:rsidRPr="00841EB7">
        <w:rPr>
          <w:rFonts w:asciiTheme="majorHAnsi" w:eastAsiaTheme="minorHAnsi" w:hAnsiTheme="majorHAnsi" w:cs="Arial"/>
          <w:sz w:val="24"/>
          <w:szCs w:val="24"/>
          <w:lang w:eastAsia="en-US" w:bidi="ar-SA"/>
        </w:rPr>
        <w:t>, including</w:t>
      </w:r>
    </w:p>
    <w:p w14:paraId="31E9114B" w14:textId="77777777" w:rsidR="004F6023" w:rsidRPr="00A264E4" w:rsidRDefault="00D45BC8" w:rsidP="004F6023">
      <w:pPr>
        <w:widowControl/>
        <w:adjustRightInd w:val="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 xml:space="preserve">             </w:t>
      </w:r>
      <w:r w:rsidR="004F6023" w:rsidRPr="00A264E4">
        <w:rPr>
          <w:rFonts w:asciiTheme="majorHAnsi" w:eastAsiaTheme="minorHAnsi" w:hAnsiTheme="majorHAnsi" w:cs="Arial"/>
          <w:sz w:val="24"/>
          <w:szCs w:val="24"/>
          <w:lang w:eastAsia="en-US" w:bidi="ar-SA"/>
        </w:rPr>
        <w:t>understanding how to respond to harm and the consequences of inappropriate use.</w:t>
      </w:r>
    </w:p>
    <w:p w14:paraId="55492D4E" w14:textId="77777777" w:rsidR="004F6023" w:rsidRPr="00841EB7" w:rsidRDefault="004F6023" w:rsidP="004D1E95">
      <w:pPr>
        <w:pStyle w:val="ListParagraph"/>
        <w:widowControl/>
        <w:numPr>
          <w:ilvl w:val="0"/>
          <w:numId w:val="26"/>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Participation in Anti-Bullying Week activities.</w:t>
      </w:r>
    </w:p>
    <w:p w14:paraId="735BF8FA" w14:textId="77777777" w:rsidR="004F6023" w:rsidRPr="00841EB7" w:rsidRDefault="004F6023" w:rsidP="004D1E95">
      <w:pPr>
        <w:pStyle w:val="ListParagraph"/>
        <w:widowControl/>
        <w:numPr>
          <w:ilvl w:val="0"/>
          <w:numId w:val="26"/>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Engagement with key statutory and voluntary sector agencies (e.g. C2k, PSNI,</w:t>
      </w:r>
    </w:p>
    <w:p w14:paraId="2A6B8163" w14:textId="77777777" w:rsidR="004F6023" w:rsidRPr="00A264E4" w:rsidRDefault="004F6023" w:rsidP="00841EB7">
      <w:pPr>
        <w:widowControl/>
        <w:adjustRightInd w:val="0"/>
        <w:ind w:left="72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Public Health Agency, Safeguarding Board for NI e-Safety Forum) to support the</w:t>
      </w:r>
      <w:r w:rsidR="00841EB7">
        <w:rPr>
          <w:rFonts w:asciiTheme="majorHAnsi" w:eastAsiaTheme="minorHAnsi" w:hAnsiTheme="majorHAnsi" w:cs="Arial"/>
          <w:sz w:val="24"/>
          <w:szCs w:val="24"/>
          <w:lang w:eastAsia="en-US" w:bidi="ar-SA"/>
        </w:rPr>
        <w:t xml:space="preserve"> </w:t>
      </w:r>
      <w:r w:rsidRPr="00A264E4">
        <w:rPr>
          <w:rFonts w:asciiTheme="majorHAnsi" w:eastAsiaTheme="minorHAnsi" w:hAnsiTheme="majorHAnsi" w:cs="Arial"/>
          <w:sz w:val="24"/>
          <w:szCs w:val="24"/>
          <w:lang w:eastAsia="en-US" w:bidi="ar-SA"/>
        </w:rPr>
        <w:t>promotion of key messages.</w:t>
      </w:r>
    </w:p>
    <w:p w14:paraId="794F8276" w14:textId="77777777" w:rsidR="004F6023" w:rsidRPr="00841EB7" w:rsidRDefault="004F6023" w:rsidP="004D1E95">
      <w:pPr>
        <w:pStyle w:val="ListParagraph"/>
        <w:widowControl/>
        <w:numPr>
          <w:ilvl w:val="0"/>
          <w:numId w:val="26"/>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Participation in annual Safer Internet Day and promotion of key messages</w:t>
      </w:r>
    </w:p>
    <w:p w14:paraId="7A4CDE5A" w14:textId="77777777" w:rsidR="004F6023" w:rsidRPr="00A264E4" w:rsidRDefault="004F6023" w:rsidP="00841EB7">
      <w:pPr>
        <w:widowControl/>
        <w:adjustRightInd w:val="0"/>
        <w:ind w:firstLine="72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lastRenderedPageBreak/>
        <w:t>throughout the year.</w:t>
      </w:r>
    </w:p>
    <w:p w14:paraId="71FB1BB4" w14:textId="77777777" w:rsidR="004F6023" w:rsidRPr="00841EB7" w:rsidRDefault="004F6023" w:rsidP="004D1E95">
      <w:pPr>
        <w:pStyle w:val="ListParagraph"/>
        <w:widowControl/>
        <w:numPr>
          <w:ilvl w:val="0"/>
          <w:numId w:val="26"/>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Development and implementation of robust and appropriate policies in related areas</w:t>
      </w:r>
    </w:p>
    <w:p w14:paraId="4962AFB7" w14:textId="77777777" w:rsidR="004F6023" w:rsidRPr="00A264E4" w:rsidRDefault="004F6023" w:rsidP="00841EB7">
      <w:pPr>
        <w:widowControl/>
        <w:adjustRightInd w:val="0"/>
        <w:ind w:firstLine="72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(e.g. Acceptable Use of the Internet Policy, Filtering and Blocking Policy, Mobile</w:t>
      </w:r>
    </w:p>
    <w:p w14:paraId="69FBEBE6" w14:textId="77777777" w:rsidR="004F6023" w:rsidRPr="00A264E4" w:rsidRDefault="004F6023" w:rsidP="00841EB7">
      <w:pPr>
        <w:widowControl/>
        <w:adjustRightInd w:val="0"/>
        <w:ind w:firstLine="72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Phone Policy, Connected Devices Policy, etc.)</w:t>
      </w:r>
    </w:p>
    <w:p w14:paraId="0095D064" w14:textId="77777777" w:rsidR="004F6023" w:rsidRPr="00841EB7" w:rsidRDefault="00841EB7" w:rsidP="004D1E95">
      <w:pPr>
        <w:pStyle w:val="ListParagraph"/>
        <w:widowControl/>
        <w:numPr>
          <w:ilvl w:val="0"/>
          <w:numId w:val="26"/>
        </w:numPr>
        <w:adjustRightInd w:val="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Begin to u</w:t>
      </w:r>
      <w:r w:rsidR="004F6023" w:rsidRPr="00841EB7">
        <w:rPr>
          <w:rFonts w:asciiTheme="majorHAnsi" w:eastAsiaTheme="minorHAnsi" w:hAnsiTheme="majorHAnsi" w:cs="Arial"/>
          <w:sz w:val="24"/>
          <w:szCs w:val="24"/>
          <w:lang w:eastAsia="en-US" w:bidi="ar-SA"/>
        </w:rPr>
        <w:t>s</w:t>
      </w:r>
      <w:r>
        <w:rPr>
          <w:rFonts w:asciiTheme="majorHAnsi" w:eastAsiaTheme="minorHAnsi" w:hAnsiTheme="majorHAnsi" w:cs="Arial"/>
          <w:sz w:val="24"/>
          <w:szCs w:val="24"/>
          <w:lang w:eastAsia="en-US" w:bidi="ar-SA"/>
        </w:rPr>
        <w:t xml:space="preserve">e </w:t>
      </w:r>
      <w:r w:rsidR="004F6023" w:rsidRPr="00841EB7">
        <w:rPr>
          <w:rFonts w:asciiTheme="majorHAnsi" w:eastAsiaTheme="minorHAnsi" w:hAnsiTheme="majorHAnsi" w:cs="Arial"/>
          <w:sz w:val="24"/>
          <w:szCs w:val="24"/>
          <w:lang w:eastAsia="en-US" w:bidi="ar-SA"/>
        </w:rPr>
        <w:t>the 360 Self-evaluation tool to monitor and evaluate</w:t>
      </w:r>
      <w:r>
        <w:rPr>
          <w:rFonts w:asciiTheme="majorHAnsi" w:eastAsiaTheme="minorHAnsi" w:hAnsiTheme="majorHAnsi" w:cs="Arial"/>
          <w:sz w:val="24"/>
          <w:szCs w:val="24"/>
          <w:lang w:eastAsia="en-US" w:bidi="ar-SA"/>
        </w:rPr>
        <w:t xml:space="preserve"> the effectiveness of Internet Safety</w:t>
      </w:r>
    </w:p>
    <w:p w14:paraId="0E684D25"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52643C7D"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6A7167A7"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1BA26AE8"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40EBF5B6"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373E2022"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65638A19" w14:textId="77777777" w:rsidR="004F6023"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Section 7 </w:t>
      </w:r>
      <w:r w:rsidRPr="00A264E4">
        <w:rPr>
          <w:rFonts w:asciiTheme="majorHAnsi" w:eastAsiaTheme="minorHAnsi" w:hAnsiTheme="majorHAnsi" w:cs="Arial,Bold"/>
          <w:b/>
          <w:bCs/>
          <w:sz w:val="24"/>
          <w:szCs w:val="24"/>
          <w:lang w:eastAsia="en-US" w:bidi="ar-SA"/>
        </w:rPr>
        <w:t xml:space="preserve">– </w:t>
      </w:r>
      <w:r w:rsidRPr="00A264E4">
        <w:rPr>
          <w:rFonts w:asciiTheme="majorHAnsi" w:eastAsiaTheme="minorHAnsi" w:hAnsiTheme="majorHAnsi" w:cs="Arial"/>
          <w:b/>
          <w:bCs/>
          <w:sz w:val="24"/>
          <w:szCs w:val="24"/>
          <w:lang w:eastAsia="en-US" w:bidi="ar-SA"/>
        </w:rPr>
        <w:t>Responsibility</w:t>
      </w:r>
    </w:p>
    <w:p w14:paraId="36B5C171" w14:textId="77777777" w:rsidR="00841EB7" w:rsidRPr="00A264E4" w:rsidRDefault="00841EB7" w:rsidP="004F6023">
      <w:pPr>
        <w:widowControl/>
        <w:adjustRightInd w:val="0"/>
        <w:rPr>
          <w:rFonts w:asciiTheme="majorHAnsi" w:eastAsiaTheme="minorHAnsi" w:hAnsiTheme="majorHAnsi" w:cs="Arial"/>
          <w:b/>
          <w:bCs/>
          <w:sz w:val="24"/>
          <w:szCs w:val="24"/>
          <w:lang w:eastAsia="en-US" w:bidi="ar-SA"/>
        </w:rPr>
      </w:pPr>
    </w:p>
    <w:p w14:paraId="75CAD627" w14:textId="77777777" w:rsidR="004F6023"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Everyone in our school community, including pupil</w:t>
      </w:r>
      <w:r w:rsidR="00841EB7">
        <w:rPr>
          <w:rFonts w:asciiTheme="majorHAnsi" w:eastAsiaTheme="minorHAnsi" w:hAnsiTheme="majorHAnsi" w:cs="Arial"/>
          <w:b/>
          <w:bCs/>
          <w:sz w:val="24"/>
          <w:szCs w:val="24"/>
          <w:lang w:eastAsia="en-US" w:bidi="ar-SA"/>
        </w:rPr>
        <w:t xml:space="preserve">s, their parents/carers and our </w:t>
      </w:r>
      <w:r w:rsidRPr="00A264E4">
        <w:rPr>
          <w:rFonts w:asciiTheme="majorHAnsi" w:eastAsiaTheme="minorHAnsi" w:hAnsiTheme="majorHAnsi" w:cs="Arial"/>
          <w:b/>
          <w:bCs/>
          <w:sz w:val="24"/>
          <w:szCs w:val="24"/>
          <w:lang w:eastAsia="en-US" w:bidi="ar-SA"/>
        </w:rPr>
        <w:t>staff, are expected to respect the rights of others to be safe.</w:t>
      </w:r>
    </w:p>
    <w:p w14:paraId="018688AA" w14:textId="77777777" w:rsidR="00841EB7" w:rsidRPr="00A264E4" w:rsidRDefault="00841EB7" w:rsidP="004F6023">
      <w:pPr>
        <w:widowControl/>
        <w:adjustRightInd w:val="0"/>
        <w:rPr>
          <w:rFonts w:asciiTheme="majorHAnsi" w:eastAsiaTheme="minorHAnsi" w:hAnsiTheme="majorHAnsi" w:cs="Arial"/>
          <w:b/>
          <w:bCs/>
          <w:sz w:val="24"/>
          <w:szCs w:val="24"/>
          <w:lang w:eastAsia="en-US" w:bidi="ar-SA"/>
        </w:rPr>
      </w:pPr>
    </w:p>
    <w:p w14:paraId="213583DA"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Everyone has the responsibility to work together to:</w:t>
      </w:r>
    </w:p>
    <w:p w14:paraId="1D100E7A"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foster positive self-esteem</w:t>
      </w:r>
    </w:p>
    <w:p w14:paraId="0C0819DB"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behave towards others in a mutually respectful way</w:t>
      </w:r>
    </w:p>
    <w:p w14:paraId="2DD492E1"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model high standards of personal pro-social behaviour</w:t>
      </w:r>
    </w:p>
    <w:p w14:paraId="4F13994B"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be alert to signs of distress* and other possible indications of bullying behaviour</w:t>
      </w:r>
    </w:p>
    <w:p w14:paraId="3DECA262"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inform the school of any concerns relating to bullying behaviour</w:t>
      </w:r>
    </w:p>
    <w:p w14:paraId="3A1E5A60"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refrain from becoming involved in any kind of bullying behaviour, even at the risk of</w:t>
      </w:r>
    </w:p>
    <w:p w14:paraId="397DE75F"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incurring temporary unpopularity.</w:t>
      </w:r>
    </w:p>
    <w:p w14:paraId="2E2200D4" w14:textId="77777777" w:rsidR="004F6023" w:rsidRPr="00841EB7" w:rsidRDefault="004F6023" w:rsidP="004D1E95">
      <w:pPr>
        <w:pStyle w:val="ListParagraph"/>
        <w:widowControl/>
        <w:numPr>
          <w:ilvl w:val="0"/>
          <w:numId w:val="27"/>
        </w:numPr>
        <w:adjustRightInd w:val="0"/>
        <w:spacing w:line="360" w:lineRule="auto"/>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refrain from retaliating to any form of bullying behaviour</w:t>
      </w:r>
    </w:p>
    <w:p w14:paraId="69868C45" w14:textId="77777777" w:rsidR="004F6023" w:rsidRPr="00841EB7" w:rsidRDefault="004F6023" w:rsidP="004D1E95">
      <w:pPr>
        <w:pStyle w:val="Heading1"/>
        <w:numPr>
          <w:ilvl w:val="0"/>
          <w:numId w:val="27"/>
        </w:numPr>
        <w:spacing w:before="19" w:line="360" w:lineRule="auto"/>
        <w:rPr>
          <w:rFonts w:asciiTheme="majorHAnsi" w:eastAsiaTheme="minorHAnsi" w:hAnsiTheme="majorHAnsi" w:cs="Arial"/>
          <w:b w:val="0"/>
          <w:sz w:val="24"/>
          <w:szCs w:val="24"/>
          <w:u w:val="none"/>
          <w:lang w:eastAsia="en-US" w:bidi="ar-SA"/>
        </w:rPr>
      </w:pPr>
      <w:r w:rsidRPr="00841EB7">
        <w:rPr>
          <w:rFonts w:asciiTheme="majorHAnsi" w:eastAsiaTheme="minorHAnsi" w:hAnsiTheme="majorHAnsi" w:cs="Arial"/>
          <w:b w:val="0"/>
          <w:sz w:val="24"/>
          <w:szCs w:val="24"/>
          <w:u w:val="none"/>
          <w:lang w:eastAsia="en-US" w:bidi="ar-SA"/>
        </w:rPr>
        <w:t>intervene to support any person who is being bullied, unless it is unsafe to do so.</w:t>
      </w:r>
    </w:p>
    <w:p w14:paraId="69C0294D" w14:textId="77777777" w:rsidR="004F6023" w:rsidRPr="00841EB7" w:rsidRDefault="004F6023" w:rsidP="004D1E95">
      <w:pPr>
        <w:pStyle w:val="ListParagraph"/>
        <w:widowControl/>
        <w:numPr>
          <w:ilvl w:val="0"/>
          <w:numId w:val="28"/>
        </w:numPr>
        <w:adjustRightInd w:val="0"/>
        <w:spacing w:line="360" w:lineRule="auto"/>
        <w:ind w:left="714" w:hanging="357"/>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report any concerns or instances of bullying behaviour witnessed or suspected, to a</w:t>
      </w:r>
      <w:r w:rsidR="00841EB7">
        <w:rPr>
          <w:rFonts w:asciiTheme="majorHAnsi" w:eastAsiaTheme="minorHAnsi" w:hAnsiTheme="majorHAnsi" w:cs="Arial"/>
          <w:sz w:val="24"/>
          <w:szCs w:val="24"/>
          <w:lang w:eastAsia="en-US" w:bidi="ar-SA"/>
        </w:rPr>
        <w:t xml:space="preserve"> </w:t>
      </w:r>
      <w:r w:rsidRPr="00841EB7">
        <w:rPr>
          <w:rFonts w:asciiTheme="majorHAnsi" w:eastAsiaTheme="minorHAnsi" w:hAnsiTheme="majorHAnsi" w:cs="Arial"/>
          <w:sz w:val="24"/>
          <w:szCs w:val="24"/>
          <w:lang w:eastAsia="en-US" w:bidi="ar-SA"/>
        </w:rPr>
        <w:t>member of staff.</w:t>
      </w:r>
    </w:p>
    <w:p w14:paraId="0BFD60F1" w14:textId="77777777" w:rsidR="004F6023" w:rsidRPr="00841EB7" w:rsidRDefault="004F6023" w:rsidP="004D1E95">
      <w:pPr>
        <w:pStyle w:val="ListParagraph"/>
        <w:widowControl/>
        <w:numPr>
          <w:ilvl w:val="0"/>
          <w:numId w:val="28"/>
        </w:numPr>
        <w:adjustRightInd w:val="0"/>
        <w:spacing w:line="360" w:lineRule="auto"/>
        <w:ind w:left="714" w:hanging="357"/>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emphasise the importance of seeking help from a trusted adult about bullying</w:t>
      </w:r>
      <w:r w:rsidR="00841EB7">
        <w:rPr>
          <w:rFonts w:asciiTheme="majorHAnsi" w:eastAsiaTheme="minorHAnsi" w:hAnsiTheme="majorHAnsi" w:cs="Arial"/>
          <w:sz w:val="24"/>
          <w:szCs w:val="24"/>
          <w:lang w:eastAsia="en-US" w:bidi="ar-SA"/>
        </w:rPr>
        <w:t xml:space="preserve"> </w:t>
      </w:r>
      <w:r w:rsidRPr="00841EB7">
        <w:rPr>
          <w:rFonts w:asciiTheme="majorHAnsi" w:eastAsiaTheme="minorHAnsi" w:hAnsiTheme="majorHAnsi" w:cs="Arial"/>
          <w:sz w:val="24"/>
          <w:szCs w:val="24"/>
          <w:lang w:eastAsia="en-US" w:bidi="ar-SA"/>
        </w:rPr>
        <w:t>behaviour when it happens or is observed</w:t>
      </w:r>
    </w:p>
    <w:p w14:paraId="127CBB98" w14:textId="77777777" w:rsidR="004F6023" w:rsidRPr="00841EB7" w:rsidRDefault="004F6023" w:rsidP="004D1E95">
      <w:pPr>
        <w:pStyle w:val="ListParagraph"/>
        <w:widowControl/>
        <w:numPr>
          <w:ilvl w:val="0"/>
          <w:numId w:val="28"/>
        </w:numPr>
        <w:adjustRightInd w:val="0"/>
        <w:spacing w:line="360" w:lineRule="auto"/>
        <w:ind w:left="714" w:hanging="357"/>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explain the implications of allowing the bullying behaviour to continue unchecked,</w:t>
      </w:r>
      <w:r w:rsidR="00841EB7">
        <w:rPr>
          <w:rFonts w:asciiTheme="majorHAnsi" w:eastAsiaTheme="minorHAnsi" w:hAnsiTheme="majorHAnsi" w:cs="Arial"/>
          <w:sz w:val="24"/>
          <w:szCs w:val="24"/>
          <w:lang w:eastAsia="en-US" w:bidi="ar-SA"/>
        </w:rPr>
        <w:t xml:space="preserve"> </w:t>
      </w:r>
      <w:r w:rsidRPr="00841EB7">
        <w:rPr>
          <w:rFonts w:asciiTheme="majorHAnsi" w:eastAsiaTheme="minorHAnsi" w:hAnsiTheme="majorHAnsi" w:cs="Arial"/>
          <w:sz w:val="24"/>
          <w:szCs w:val="24"/>
          <w:lang w:eastAsia="en-US" w:bidi="ar-SA"/>
        </w:rPr>
        <w:t>for themselves and/or others.</w:t>
      </w:r>
    </w:p>
    <w:p w14:paraId="563578FB" w14:textId="77777777" w:rsidR="004F6023" w:rsidRPr="00841EB7" w:rsidRDefault="004F6023" w:rsidP="004D1E95">
      <w:pPr>
        <w:pStyle w:val="ListParagraph"/>
        <w:widowControl/>
        <w:numPr>
          <w:ilvl w:val="0"/>
          <w:numId w:val="28"/>
        </w:numPr>
        <w:adjustRightInd w:val="0"/>
        <w:spacing w:line="360" w:lineRule="auto"/>
        <w:ind w:left="714" w:hanging="357"/>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listen sensitively to anyone who has been bullied, take what is said seriously, and</w:t>
      </w:r>
      <w:r w:rsidR="00841EB7">
        <w:rPr>
          <w:rFonts w:asciiTheme="majorHAnsi" w:eastAsiaTheme="minorHAnsi" w:hAnsiTheme="majorHAnsi" w:cs="Arial"/>
          <w:sz w:val="24"/>
          <w:szCs w:val="24"/>
          <w:lang w:eastAsia="en-US" w:bidi="ar-SA"/>
        </w:rPr>
        <w:t xml:space="preserve"> </w:t>
      </w:r>
      <w:r w:rsidRPr="00841EB7">
        <w:rPr>
          <w:rFonts w:asciiTheme="majorHAnsi" w:eastAsiaTheme="minorHAnsi" w:hAnsiTheme="majorHAnsi" w:cs="Arial"/>
          <w:sz w:val="24"/>
          <w:szCs w:val="24"/>
          <w:lang w:eastAsia="en-US" w:bidi="ar-SA"/>
        </w:rPr>
        <w:t>provide reassurance that appropriate action will be taken</w:t>
      </w:r>
    </w:p>
    <w:p w14:paraId="5C6F08F4" w14:textId="77777777" w:rsidR="004F6023" w:rsidRPr="00841EB7" w:rsidRDefault="004F6023" w:rsidP="004D1E95">
      <w:pPr>
        <w:pStyle w:val="ListParagraph"/>
        <w:widowControl/>
        <w:numPr>
          <w:ilvl w:val="0"/>
          <w:numId w:val="28"/>
        </w:numPr>
        <w:adjustRightInd w:val="0"/>
        <w:spacing w:line="360" w:lineRule="auto"/>
        <w:ind w:left="714" w:hanging="357"/>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know how to seek support – internal and external</w:t>
      </w:r>
    </w:p>
    <w:p w14:paraId="2AB75554" w14:textId="77777777" w:rsidR="004F6023" w:rsidRPr="00841EB7" w:rsidRDefault="004F6023" w:rsidP="004D1E95">
      <w:pPr>
        <w:pStyle w:val="ListParagraph"/>
        <w:widowControl/>
        <w:numPr>
          <w:ilvl w:val="0"/>
          <w:numId w:val="28"/>
        </w:numPr>
        <w:adjustRightInd w:val="0"/>
        <w:spacing w:line="360" w:lineRule="auto"/>
        <w:ind w:left="714" w:hanging="357"/>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resolve difficulties in restorative ways to prevent recurring bullying behaviour and</w:t>
      </w:r>
      <w:r w:rsidR="00841EB7">
        <w:rPr>
          <w:rFonts w:asciiTheme="majorHAnsi" w:eastAsiaTheme="minorHAnsi" w:hAnsiTheme="majorHAnsi" w:cs="Arial"/>
          <w:sz w:val="24"/>
          <w:szCs w:val="24"/>
          <w:lang w:eastAsia="en-US" w:bidi="ar-SA"/>
        </w:rPr>
        <w:t xml:space="preserve"> </w:t>
      </w:r>
      <w:r w:rsidRPr="00841EB7">
        <w:rPr>
          <w:rFonts w:asciiTheme="majorHAnsi" w:eastAsiaTheme="minorHAnsi" w:hAnsiTheme="majorHAnsi" w:cs="Arial"/>
          <w:sz w:val="24"/>
          <w:szCs w:val="24"/>
          <w:lang w:eastAsia="en-US" w:bidi="ar-SA"/>
        </w:rPr>
        <w:t>meet the needs of all parties</w:t>
      </w:r>
    </w:p>
    <w:p w14:paraId="56514571" w14:textId="77777777" w:rsidR="004F6023" w:rsidRPr="00A264E4" w:rsidRDefault="004F6023">
      <w:pPr>
        <w:pStyle w:val="Heading1"/>
        <w:spacing w:before="19"/>
        <w:rPr>
          <w:rFonts w:asciiTheme="majorHAnsi" w:hAnsiTheme="majorHAnsi" w:cs="Arial"/>
          <w:sz w:val="24"/>
          <w:szCs w:val="24"/>
        </w:rPr>
      </w:pPr>
    </w:p>
    <w:p w14:paraId="06E1D64C" w14:textId="77777777" w:rsidR="00B17C28" w:rsidRPr="00F25864" w:rsidRDefault="00B17C28" w:rsidP="00B17C28">
      <w:pPr>
        <w:rPr>
          <w:rFonts w:asciiTheme="minorHAnsi" w:hAnsiTheme="minorHAnsi" w:cstheme="minorHAnsi"/>
          <w:sz w:val="28"/>
          <w:szCs w:val="28"/>
        </w:rPr>
      </w:pPr>
    </w:p>
    <w:p w14:paraId="20E6D7B6" w14:textId="77777777" w:rsidR="004F6023" w:rsidRPr="00A264E4" w:rsidRDefault="004F6023">
      <w:pPr>
        <w:pStyle w:val="Heading1"/>
        <w:spacing w:before="19"/>
        <w:rPr>
          <w:rFonts w:asciiTheme="majorHAnsi" w:hAnsiTheme="majorHAnsi" w:cs="Arial"/>
          <w:sz w:val="24"/>
          <w:szCs w:val="24"/>
        </w:rPr>
      </w:pPr>
    </w:p>
    <w:p w14:paraId="52EE1A23"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Section 8 </w:t>
      </w:r>
      <w:r w:rsidRPr="00A264E4">
        <w:rPr>
          <w:rFonts w:asciiTheme="majorHAnsi" w:eastAsiaTheme="minorHAnsi" w:hAnsiTheme="majorHAnsi" w:cs="Arial,Bold"/>
          <w:b/>
          <w:bCs/>
          <w:sz w:val="24"/>
          <w:szCs w:val="24"/>
          <w:lang w:eastAsia="en-US" w:bidi="ar-SA"/>
        </w:rPr>
        <w:t xml:space="preserve">– </w:t>
      </w:r>
      <w:r w:rsidRPr="00A264E4">
        <w:rPr>
          <w:rFonts w:asciiTheme="majorHAnsi" w:eastAsiaTheme="minorHAnsi" w:hAnsiTheme="majorHAnsi" w:cs="Arial"/>
          <w:b/>
          <w:bCs/>
          <w:sz w:val="24"/>
          <w:szCs w:val="24"/>
          <w:lang w:eastAsia="en-US" w:bidi="ar-SA"/>
        </w:rPr>
        <w:t>Reporting a Bullying Concern</w:t>
      </w:r>
    </w:p>
    <w:p w14:paraId="136D9353"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6DB98C20"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Pupils Reporting a Concern</w:t>
      </w:r>
    </w:p>
    <w:p w14:paraId="02419194"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287A8840"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In </w:t>
      </w:r>
      <w:r w:rsidR="0022305B">
        <w:rPr>
          <w:rFonts w:asciiTheme="majorHAnsi" w:eastAsiaTheme="minorHAnsi" w:hAnsiTheme="majorHAnsi" w:cs="Arial"/>
          <w:b/>
          <w:bCs/>
          <w:sz w:val="24"/>
          <w:szCs w:val="24"/>
          <w:lang w:eastAsia="en-US" w:bidi="ar-SA"/>
        </w:rPr>
        <w:t>St  Peter</w:t>
      </w:r>
      <w:r w:rsidR="00841EB7">
        <w:rPr>
          <w:rFonts w:asciiTheme="majorHAnsi" w:eastAsiaTheme="minorHAnsi" w:hAnsiTheme="majorHAnsi" w:cs="Arial"/>
          <w:b/>
          <w:bCs/>
          <w:sz w:val="24"/>
          <w:szCs w:val="24"/>
          <w:lang w:eastAsia="en-US" w:bidi="ar-SA"/>
        </w:rPr>
        <w:t xml:space="preserve">’s </w:t>
      </w:r>
      <w:proofErr w:type="spellStart"/>
      <w:r w:rsidR="0022305B">
        <w:rPr>
          <w:rFonts w:asciiTheme="majorHAnsi" w:eastAsiaTheme="minorHAnsi" w:hAnsiTheme="majorHAnsi" w:cs="Arial"/>
          <w:b/>
          <w:bCs/>
          <w:sz w:val="24"/>
          <w:szCs w:val="24"/>
          <w:lang w:eastAsia="en-US" w:bidi="ar-SA"/>
        </w:rPr>
        <w:t>Plumbridge</w:t>
      </w:r>
      <w:proofErr w:type="spellEnd"/>
      <w:r w:rsidRPr="00A264E4">
        <w:rPr>
          <w:rFonts w:asciiTheme="majorHAnsi" w:eastAsiaTheme="minorHAnsi" w:hAnsiTheme="majorHAnsi" w:cs="Arial"/>
          <w:b/>
          <w:bCs/>
          <w:sz w:val="24"/>
          <w:szCs w:val="24"/>
          <w:lang w:eastAsia="en-US" w:bidi="ar-SA"/>
        </w:rPr>
        <w:t xml:space="preserve"> Primary School our pupils can:</w:t>
      </w:r>
    </w:p>
    <w:p w14:paraId="7FC9BC8A" w14:textId="77777777" w:rsidR="004F6023" w:rsidRPr="00512A0A" w:rsidRDefault="004F6023" w:rsidP="00512A0A">
      <w:pPr>
        <w:pStyle w:val="ListParagraph"/>
        <w:widowControl/>
        <w:numPr>
          <w:ilvl w:val="0"/>
          <w:numId w:val="24"/>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Verbally- talk to a member of staff</w:t>
      </w:r>
    </w:p>
    <w:p w14:paraId="7953014D" w14:textId="77777777" w:rsidR="00B17C28" w:rsidRPr="00B17C28" w:rsidRDefault="00B17C28" w:rsidP="00B17C28">
      <w:pPr>
        <w:pStyle w:val="ListParagraph"/>
        <w:widowControl/>
        <w:numPr>
          <w:ilvl w:val="0"/>
          <w:numId w:val="29"/>
        </w:numPr>
        <w:autoSpaceDE/>
        <w:autoSpaceDN/>
        <w:spacing w:after="200" w:line="276" w:lineRule="auto"/>
        <w:contextualSpacing/>
        <w:rPr>
          <w:rFonts w:asciiTheme="majorHAnsi" w:hAnsiTheme="majorHAnsi" w:cstheme="minorHAnsi"/>
          <w:sz w:val="24"/>
          <w:szCs w:val="24"/>
        </w:rPr>
      </w:pPr>
      <w:r w:rsidRPr="00B17C28">
        <w:rPr>
          <w:rFonts w:asciiTheme="majorHAnsi" w:hAnsiTheme="majorHAnsi" w:cstheme="minorHAnsi"/>
          <w:sz w:val="24"/>
          <w:szCs w:val="24"/>
        </w:rPr>
        <w:t>By writing a note to a member of staff (</w:t>
      </w:r>
      <w:proofErr w:type="spellStart"/>
      <w:r w:rsidRPr="00B17C28">
        <w:rPr>
          <w:rFonts w:asciiTheme="majorHAnsi" w:hAnsiTheme="majorHAnsi" w:cstheme="minorHAnsi"/>
          <w:sz w:val="24"/>
          <w:szCs w:val="24"/>
        </w:rPr>
        <w:t>eg.</w:t>
      </w:r>
      <w:proofErr w:type="spellEnd"/>
      <w:r w:rsidRPr="00B17C28">
        <w:rPr>
          <w:rFonts w:asciiTheme="majorHAnsi" w:hAnsiTheme="majorHAnsi" w:cstheme="minorHAnsi"/>
          <w:sz w:val="24"/>
          <w:szCs w:val="24"/>
        </w:rPr>
        <w:t xml:space="preserve"> in a homework diary)</w:t>
      </w:r>
    </w:p>
    <w:p w14:paraId="0065DAE4" w14:textId="77777777" w:rsidR="004F6023" w:rsidRPr="00841EB7" w:rsidRDefault="00841EB7" w:rsidP="004D1E95">
      <w:pPr>
        <w:pStyle w:val="ListParagraph"/>
        <w:widowControl/>
        <w:numPr>
          <w:ilvl w:val="0"/>
          <w:numId w:val="29"/>
        </w:numPr>
        <w:adjustRightInd w:val="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Verbally talk to a member of the school council</w:t>
      </w:r>
    </w:p>
    <w:p w14:paraId="5E8B104D" w14:textId="77777777" w:rsidR="004F6023" w:rsidRPr="00841EB7" w:rsidRDefault="004F6023" w:rsidP="004D1E95">
      <w:pPr>
        <w:pStyle w:val="ListParagraph"/>
        <w:widowControl/>
        <w:numPr>
          <w:ilvl w:val="0"/>
          <w:numId w:val="29"/>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Post a comment in a ‘worry box’</w:t>
      </w:r>
    </w:p>
    <w:p w14:paraId="17FD5203" w14:textId="77777777" w:rsidR="00841EB7" w:rsidRDefault="00841EB7" w:rsidP="004F6023">
      <w:pPr>
        <w:widowControl/>
        <w:adjustRightInd w:val="0"/>
        <w:rPr>
          <w:rFonts w:asciiTheme="majorHAnsi" w:eastAsiaTheme="minorHAnsi" w:hAnsiTheme="majorHAnsi" w:cs="Arial"/>
          <w:sz w:val="24"/>
          <w:szCs w:val="24"/>
          <w:lang w:eastAsia="en-US" w:bidi="ar-SA"/>
        </w:rPr>
      </w:pPr>
    </w:p>
    <w:p w14:paraId="6C3FFE80" w14:textId="77777777" w:rsidR="00841EB7" w:rsidRDefault="00841EB7" w:rsidP="004F6023">
      <w:pPr>
        <w:widowControl/>
        <w:adjustRightInd w:val="0"/>
        <w:rPr>
          <w:rFonts w:asciiTheme="majorHAnsi" w:eastAsiaTheme="minorHAnsi" w:hAnsiTheme="majorHAnsi" w:cs="Arial"/>
          <w:sz w:val="24"/>
          <w:szCs w:val="24"/>
          <w:lang w:eastAsia="en-US" w:bidi="ar-SA"/>
        </w:rPr>
      </w:pPr>
    </w:p>
    <w:p w14:paraId="6E13644A" w14:textId="77777777" w:rsidR="004F6023" w:rsidRPr="00A264E4" w:rsidRDefault="004F6023" w:rsidP="004F6023">
      <w:pPr>
        <w:widowControl/>
        <w:adjustRightInd w:val="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Any pupil in our school can raise a concern about bullying behaviour, not just the pupil who</w:t>
      </w:r>
    </w:p>
    <w:p w14:paraId="78FB6B62" w14:textId="77777777" w:rsidR="004F6023" w:rsidRPr="00A264E4" w:rsidRDefault="004F6023" w:rsidP="004F6023">
      <w:pPr>
        <w:widowControl/>
        <w:adjustRightInd w:val="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is experiencing the behaviour. Our message is: get help’ rather than ‘telling.’</w:t>
      </w:r>
    </w:p>
    <w:p w14:paraId="60537C38"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7DD166A7" w14:textId="77777777" w:rsidR="00841EB7" w:rsidRDefault="00841EB7" w:rsidP="004F6023">
      <w:pPr>
        <w:widowControl/>
        <w:adjustRightInd w:val="0"/>
        <w:rPr>
          <w:rFonts w:asciiTheme="majorHAnsi" w:eastAsiaTheme="minorHAnsi" w:hAnsiTheme="majorHAnsi" w:cs="Arial"/>
          <w:b/>
          <w:bCs/>
          <w:sz w:val="24"/>
          <w:szCs w:val="24"/>
          <w:lang w:eastAsia="en-US" w:bidi="ar-SA"/>
        </w:rPr>
      </w:pPr>
    </w:p>
    <w:p w14:paraId="655C0D9A" w14:textId="77777777" w:rsidR="004F6023"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Parents/Carers Reporting a Concern</w:t>
      </w:r>
    </w:p>
    <w:p w14:paraId="1782AD61" w14:textId="77777777" w:rsidR="00841EB7" w:rsidRPr="00A264E4" w:rsidRDefault="00841EB7" w:rsidP="004F6023">
      <w:pPr>
        <w:widowControl/>
        <w:adjustRightInd w:val="0"/>
        <w:rPr>
          <w:rFonts w:asciiTheme="majorHAnsi" w:eastAsiaTheme="minorHAnsi" w:hAnsiTheme="majorHAnsi" w:cs="Arial"/>
          <w:b/>
          <w:bCs/>
          <w:sz w:val="24"/>
          <w:szCs w:val="24"/>
          <w:lang w:eastAsia="en-US" w:bidi="ar-SA"/>
        </w:rPr>
      </w:pPr>
    </w:p>
    <w:p w14:paraId="0B423350"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In </w:t>
      </w:r>
      <w:r w:rsidR="0022305B">
        <w:rPr>
          <w:rFonts w:asciiTheme="majorHAnsi" w:eastAsiaTheme="minorHAnsi" w:hAnsiTheme="majorHAnsi" w:cs="Arial"/>
          <w:b/>
          <w:bCs/>
          <w:sz w:val="24"/>
          <w:szCs w:val="24"/>
          <w:lang w:eastAsia="en-US" w:bidi="ar-SA"/>
        </w:rPr>
        <w:t>St Peter</w:t>
      </w:r>
      <w:r w:rsidR="00841EB7">
        <w:rPr>
          <w:rFonts w:asciiTheme="majorHAnsi" w:eastAsiaTheme="minorHAnsi" w:hAnsiTheme="majorHAnsi" w:cs="Arial"/>
          <w:b/>
          <w:bCs/>
          <w:sz w:val="24"/>
          <w:szCs w:val="24"/>
          <w:lang w:eastAsia="en-US" w:bidi="ar-SA"/>
        </w:rPr>
        <w:t xml:space="preserve">’s </w:t>
      </w:r>
      <w:proofErr w:type="spellStart"/>
      <w:r w:rsidR="0022305B">
        <w:rPr>
          <w:rFonts w:asciiTheme="majorHAnsi" w:eastAsiaTheme="minorHAnsi" w:hAnsiTheme="majorHAnsi" w:cs="Arial"/>
          <w:b/>
          <w:bCs/>
          <w:sz w:val="24"/>
          <w:szCs w:val="24"/>
          <w:lang w:eastAsia="en-US" w:bidi="ar-SA"/>
        </w:rPr>
        <w:t>Plumbridge</w:t>
      </w:r>
      <w:proofErr w:type="spellEnd"/>
      <w:r w:rsidRPr="00A264E4">
        <w:rPr>
          <w:rFonts w:asciiTheme="majorHAnsi" w:eastAsiaTheme="minorHAnsi" w:hAnsiTheme="majorHAnsi" w:cs="Arial"/>
          <w:b/>
          <w:bCs/>
          <w:sz w:val="24"/>
          <w:szCs w:val="24"/>
          <w:lang w:eastAsia="en-US" w:bidi="ar-SA"/>
        </w:rPr>
        <w:t xml:space="preserve"> Primary School our Parents/Carers can:</w:t>
      </w:r>
    </w:p>
    <w:p w14:paraId="05B74C13" w14:textId="77777777" w:rsidR="004F6023" w:rsidRPr="00841EB7" w:rsidRDefault="004F6023" w:rsidP="004D1E95">
      <w:pPr>
        <w:pStyle w:val="ListParagraph"/>
        <w:widowControl/>
        <w:numPr>
          <w:ilvl w:val="0"/>
          <w:numId w:val="30"/>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In the first instance, report all bullying concerns to the Class Teacher</w:t>
      </w:r>
    </w:p>
    <w:p w14:paraId="63EE175E" w14:textId="77777777" w:rsidR="004F6023" w:rsidRPr="00841EB7" w:rsidRDefault="004F6023" w:rsidP="004D1E95">
      <w:pPr>
        <w:pStyle w:val="ListParagraph"/>
        <w:widowControl/>
        <w:numPr>
          <w:ilvl w:val="0"/>
          <w:numId w:val="30"/>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Where the parent is not satisfied that appropriate action has been taken to prevent</w:t>
      </w:r>
    </w:p>
    <w:p w14:paraId="40036044" w14:textId="77777777" w:rsidR="004F6023" w:rsidRPr="00A264E4" w:rsidRDefault="004F6023" w:rsidP="004F6023">
      <w:pPr>
        <w:widowControl/>
        <w:adjustRightInd w:val="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further incidents, or where further incidents have taken place, the concern should be</w:t>
      </w:r>
    </w:p>
    <w:p w14:paraId="5C90F8DA" w14:textId="77777777" w:rsidR="00841EB7" w:rsidRDefault="004F6023" w:rsidP="004F6023">
      <w:pPr>
        <w:widowControl/>
        <w:adjustRightInd w:val="0"/>
        <w:rPr>
          <w:rFonts w:asciiTheme="majorHAnsi" w:eastAsiaTheme="minorHAnsi" w:hAnsiTheme="majorHAnsi" w:cs="Arial"/>
          <w:sz w:val="24"/>
          <w:szCs w:val="24"/>
          <w:lang w:eastAsia="en-US" w:bidi="ar-SA"/>
        </w:rPr>
      </w:pPr>
      <w:r w:rsidRPr="00A264E4">
        <w:rPr>
          <w:rFonts w:asciiTheme="majorHAnsi" w:eastAsiaTheme="minorHAnsi" w:hAnsiTheme="majorHAnsi" w:cs="Arial"/>
          <w:sz w:val="24"/>
          <w:szCs w:val="24"/>
          <w:lang w:eastAsia="en-US" w:bidi="ar-SA"/>
        </w:rPr>
        <w:t xml:space="preserve">reported to </w:t>
      </w:r>
      <w:r w:rsidR="0022305B">
        <w:rPr>
          <w:rFonts w:asciiTheme="majorHAnsi" w:eastAsiaTheme="minorHAnsi" w:hAnsiTheme="majorHAnsi" w:cs="Arial"/>
          <w:sz w:val="24"/>
          <w:szCs w:val="24"/>
          <w:lang w:eastAsia="en-US" w:bidi="ar-SA"/>
        </w:rPr>
        <w:t>the Principal, Miss Falls</w:t>
      </w:r>
      <w:r w:rsidR="00841EB7">
        <w:rPr>
          <w:rFonts w:asciiTheme="majorHAnsi" w:eastAsiaTheme="minorHAnsi" w:hAnsiTheme="majorHAnsi" w:cs="Arial"/>
          <w:sz w:val="24"/>
          <w:szCs w:val="24"/>
          <w:lang w:eastAsia="en-US" w:bidi="ar-SA"/>
        </w:rPr>
        <w:t>.</w:t>
      </w:r>
    </w:p>
    <w:p w14:paraId="40A7AF78" w14:textId="77777777" w:rsidR="004F6023" w:rsidRPr="00841EB7" w:rsidRDefault="004F6023" w:rsidP="004D1E95">
      <w:pPr>
        <w:pStyle w:val="ListParagraph"/>
        <w:widowControl/>
        <w:numPr>
          <w:ilvl w:val="0"/>
          <w:numId w:val="31"/>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Where the parent/carer remains unsatisfied that the concern has not been appropriately</w:t>
      </w:r>
    </w:p>
    <w:p w14:paraId="7C035420" w14:textId="77777777" w:rsidR="004F6023" w:rsidRDefault="00841EB7" w:rsidP="004F6023">
      <w:pPr>
        <w:widowControl/>
        <w:adjustRightInd w:val="0"/>
        <w:rPr>
          <w:rFonts w:asciiTheme="majorHAnsi" w:eastAsiaTheme="minorHAnsi" w:hAnsiTheme="majorHAnsi" w:cs="Arial"/>
          <w:sz w:val="24"/>
          <w:szCs w:val="24"/>
          <w:lang w:eastAsia="en-US" w:bidi="ar-SA"/>
        </w:rPr>
      </w:pPr>
      <w:r>
        <w:rPr>
          <w:rFonts w:asciiTheme="majorHAnsi" w:eastAsiaTheme="minorHAnsi" w:hAnsiTheme="majorHAnsi" w:cs="Arial"/>
          <w:sz w:val="24"/>
          <w:szCs w:val="24"/>
          <w:lang w:eastAsia="en-US" w:bidi="ar-SA"/>
        </w:rPr>
        <w:t>responded to, our S</w:t>
      </w:r>
      <w:r w:rsidR="004F6023" w:rsidRPr="00A264E4">
        <w:rPr>
          <w:rFonts w:asciiTheme="majorHAnsi" w:eastAsiaTheme="minorHAnsi" w:hAnsiTheme="majorHAnsi" w:cs="Arial"/>
          <w:sz w:val="24"/>
          <w:szCs w:val="24"/>
          <w:lang w:eastAsia="en-US" w:bidi="ar-SA"/>
        </w:rPr>
        <w:t>chool’s Complaints Procedure should be followed.</w:t>
      </w:r>
    </w:p>
    <w:p w14:paraId="26BF3F0C" w14:textId="77777777" w:rsidR="00841EB7" w:rsidRDefault="00841EB7" w:rsidP="004F6023">
      <w:pPr>
        <w:widowControl/>
        <w:adjustRightInd w:val="0"/>
        <w:rPr>
          <w:rFonts w:asciiTheme="majorHAnsi" w:eastAsiaTheme="minorHAnsi" w:hAnsiTheme="majorHAnsi" w:cs="Arial"/>
          <w:sz w:val="24"/>
          <w:szCs w:val="24"/>
          <w:lang w:eastAsia="en-US" w:bidi="ar-SA"/>
        </w:rPr>
      </w:pPr>
    </w:p>
    <w:p w14:paraId="11E266BC" w14:textId="77777777" w:rsidR="00B17C28" w:rsidRPr="00B17C28" w:rsidRDefault="00B17C28" w:rsidP="00B17C28">
      <w:pPr>
        <w:rPr>
          <w:rFonts w:asciiTheme="majorHAnsi" w:hAnsiTheme="majorHAnsi" w:cstheme="minorHAnsi"/>
          <w:sz w:val="24"/>
          <w:szCs w:val="24"/>
        </w:rPr>
      </w:pPr>
      <w:r w:rsidRPr="00B17C28">
        <w:rPr>
          <w:rFonts w:asciiTheme="majorHAnsi" w:hAnsiTheme="majorHAnsi" w:cstheme="minorHAnsi"/>
          <w:sz w:val="24"/>
          <w:szCs w:val="24"/>
        </w:rPr>
        <w:t>While the majority of reports of bullying concerns will come from pupils and their parents/carers, the school must be open to receiving such reports from anyone.</w:t>
      </w:r>
    </w:p>
    <w:p w14:paraId="358BF6B1" w14:textId="77777777" w:rsidR="00B17C28" w:rsidRPr="00B17C28" w:rsidRDefault="00B17C28" w:rsidP="004F6023">
      <w:pPr>
        <w:widowControl/>
        <w:adjustRightInd w:val="0"/>
        <w:rPr>
          <w:rFonts w:asciiTheme="majorHAnsi" w:eastAsiaTheme="minorHAnsi" w:hAnsiTheme="majorHAnsi" w:cs="Arial"/>
          <w:sz w:val="24"/>
          <w:szCs w:val="24"/>
          <w:lang w:eastAsia="en-US" w:bidi="ar-SA"/>
        </w:rPr>
      </w:pPr>
    </w:p>
    <w:p w14:paraId="5583A736" w14:textId="77777777" w:rsidR="00841EB7" w:rsidRPr="00A264E4" w:rsidRDefault="00841EB7" w:rsidP="004F6023">
      <w:pPr>
        <w:widowControl/>
        <w:adjustRightInd w:val="0"/>
        <w:rPr>
          <w:rFonts w:asciiTheme="majorHAnsi" w:eastAsiaTheme="minorHAnsi" w:hAnsiTheme="majorHAnsi" w:cs="Arial"/>
          <w:sz w:val="24"/>
          <w:szCs w:val="24"/>
          <w:lang w:eastAsia="en-US" w:bidi="ar-SA"/>
        </w:rPr>
      </w:pPr>
    </w:p>
    <w:p w14:paraId="36B2A453"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All reports of bullying concerns received from pupils and/or parents/carers will be</w:t>
      </w:r>
    </w:p>
    <w:p w14:paraId="7E56D898"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responded to in line with this policy and feedback will be made to the person who</w:t>
      </w:r>
    </w:p>
    <w:p w14:paraId="64C03441"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made the report. However, it should be noted that no information about action taken</w:t>
      </w:r>
    </w:p>
    <w:p w14:paraId="3CA19753"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in relation to a pupil can be disclosed to anyone other than the pupil and his/her</w:t>
      </w:r>
    </w:p>
    <w:p w14:paraId="1E3732B5"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parents/carers.</w:t>
      </w:r>
    </w:p>
    <w:p w14:paraId="46A0FE47" w14:textId="77777777" w:rsidR="004F6023" w:rsidRDefault="004F6023" w:rsidP="004F6023">
      <w:pPr>
        <w:widowControl/>
        <w:adjustRightInd w:val="0"/>
        <w:rPr>
          <w:rFonts w:asciiTheme="majorHAnsi" w:eastAsiaTheme="minorHAnsi" w:hAnsiTheme="majorHAnsi"/>
          <w:sz w:val="24"/>
          <w:szCs w:val="24"/>
          <w:lang w:eastAsia="en-US" w:bidi="ar-SA"/>
        </w:rPr>
      </w:pPr>
    </w:p>
    <w:p w14:paraId="2947D04C" w14:textId="77777777" w:rsidR="00841EB7" w:rsidRPr="00A264E4" w:rsidRDefault="00841EB7" w:rsidP="004F6023">
      <w:pPr>
        <w:widowControl/>
        <w:adjustRightInd w:val="0"/>
        <w:rPr>
          <w:rFonts w:asciiTheme="majorHAnsi" w:eastAsiaTheme="minorHAnsi" w:hAnsiTheme="majorHAnsi"/>
          <w:sz w:val="24"/>
          <w:szCs w:val="24"/>
          <w:lang w:eastAsia="en-US" w:bidi="ar-SA"/>
        </w:rPr>
      </w:pPr>
    </w:p>
    <w:p w14:paraId="430EB9AB" w14:textId="77777777" w:rsidR="004F6023"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Section 9 </w:t>
      </w:r>
      <w:r w:rsidRPr="00A264E4">
        <w:rPr>
          <w:rFonts w:asciiTheme="majorHAnsi" w:eastAsiaTheme="minorHAnsi" w:hAnsiTheme="majorHAnsi" w:cs="Arial,Bold"/>
          <w:b/>
          <w:bCs/>
          <w:sz w:val="24"/>
          <w:szCs w:val="24"/>
          <w:lang w:eastAsia="en-US" w:bidi="ar-SA"/>
        </w:rPr>
        <w:t xml:space="preserve">– </w:t>
      </w:r>
      <w:r w:rsidRPr="00A264E4">
        <w:rPr>
          <w:rFonts w:asciiTheme="majorHAnsi" w:eastAsiaTheme="minorHAnsi" w:hAnsiTheme="majorHAnsi" w:cs="Arial"/>
          <w:b/>
          <w:bCs/>
          <w:sz w:val="24"/>
          <w:szCs w:val="24"/>
          <w:lang w:eastAsia="en-US" w:bidi="ar-SA"/>
        </w:rPr>
        <w:t>Responding to a Bullying Concern</w:t>
      </w:r>
    </w:p>
    <w:p w14:paraId="26F5A898" w14:textId="77777777" w:rsidR="00841EB7" w:rsidRPr="00A264E4" w:rsidRDefault="00841EB7" w:rsidP="004F6023">
      <w:pPr>
        <w:widowControl/>
        <w:adjustRightInd w:val="0"/>
        <w:rPr>
          <w:rFonts w:asciiTheme="majorHAnsi" w:eastAsiaTheme="minorHAnsi" w:hAnsiTheme="majorHAnsi" w:cs="Arial"/>
          <w:b/>
          <w:bCs/>
          <w:sz w:val="24"/>
          <w:szCs w:val="24"/>
          <w:lang w:eastAsia="en-US" w:bidi="ar-SA"/>
        </w:rPr>
      </w:pPr>
    </w:p>
    <w:p w14:paraId="39519008" w14:textId="77777777" w:rsidR="004F6023" w:rsidRPr="00A264E4" w:rsidRDefault="004F6023" w:rsidP="004F6023">
      <w:pPr>
        <w:widowControl/>
        <w:adjustRightInd w:val="0"/>
        <w:rPr>
          <w:rFonts w:asciiTheme="majorHAnsi" w:eastAsiaTheme="minorHAnsi" w:hAnsiTheme="majorHAnsi" w:cs="Arial"/>
          <w:b/>
          <w:bCs/>
          <w:sz w:val="24"/>
          <w:szCs w:val="24"/>
          <w:lang w:eastAsia="en-US" w:bidi="ar-SA"/>
        </w:rPr>
      </w:pPr>
      <w:r w:rsidRPr="00A264E4">
        <w:rPr>
          <w:rFonts w:asciiTheme="majorHAnsi" w:eastAsiaTheme="minorHAnsi" w:hAnsiTheme="majorHAnsi" w:cs="Arial"/>
          <w:b/>
          <w:bCs/>
          <w:sz w:val="24"/>
          <w:szCs w:val="24"/>
          <w:lang w:eastAsia="en-US" w:bidi="ar-SA"/>
        </w:rPr>
        <w:t xml:space="preserve">In </w:t>
      </w:r>
      <w:r w:rsidR="0022305B">
        <w:rPr>
          <w:rFonts w:asciiTheme="majorHAnsi" w:eastAsiaTheme="minorHAnsi" w:hAnsiTheme="majorHAnsi" w:cs="Arial"/>
          <w:b/>
          <w:bCs/>
          <w:sz w:val="24"/>
          <w:szCs w:val="24"/>
          <w:lang w:eastAsia="en-US" w:bidi="ar-SA"/>
        </w:rPr>
        <w:t>St. Peter’s</w:t>
      </w:r>
      <w:r w:rsidR="00841EB7">
        <w:rPr>
          <w:rFonts w:asciiTheme="majorHAnsi" w:eastAsiaTheme="minorHAnsi" w:hAnsiTheme="majorHAnsi" w:cs="Arial"/>
          <w:b/>
          <w:bCs/>
          <w:sz w:val="24"/>
          <w:szCs w:val="24"/>
          <w:lang w:eastAsia="en-US" w:bidi="ar-SA"/>
        </w:rPr>
        <w:t xml:space="preserve"> </w:t>
      </w:r>
      <w:proofErr w:type="spellStart"/>
      <w:r w:rsidR="0022305B">
        <w:rPr>
          <w:rFonts w:asciiTheme="majorHAnsi" w:eastAsiaTheme="minorHAnsi" w:hAnsiTheme="majorHAnsi" w:cs="Arial"/>
          <w:b/>
          <w:bCs/>
          <w:sz w:val="24"/>
          <w:szCs w:val="24"/>
          <w:lang w:eastAsia="en-US" w:bidi="ar-SA"/>
        </w:rPr>
        <w:t>Plumbridge</w:t>
      </w:r>
      <w:proofErr w:type="spellEnd"/>
      <w:r w:rsidRPr="00A264E4">
        <w:rPr>
          <w:rFonts w:asciiTheme="majorHAnsi" w:eastAsiaTheme="minorHAnsi" w:hAnsiTheme="majorHAnsi" w:cs="Arial"/>
          <w:b/>
          <w:bCs/>
          <w:sz w:val="24"/>
          <w:szCs w:val="24"/>
          <w:lang w:eastAsia="en-US" w:bidi="ar-SA"/>
        </w:rPr>
        <w:t xml:space="preserve"> Primary School our staff shall:</w:t>
      </w:r>
    </w:p>
    <w:p w14:paraId="090F6152"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Clarify facts and perceptions</w:t>
      </w:r>
    </w:p>
    <w:p w14:paraId="2E15352C" w14:textId="77777777" w:rsid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 xml:space="preserve">Check records </w:t>
      </w:r>
    </w:p>
    <w:p w14:paraId="7EA59D2A"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Assess the incident against the criteria for bullying behaviour</w:t>
      </w:r>
    </w:p>
    <w:p w14:paraId="328B5FB3"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Identify any themes or motivating factors</w:t>
      </w:r>
    </w:p>
    <w:p w14:paraId="27E33138"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Identify the type of bullying behaviour being displayed</w:t>
      </w:r>
    </w:p>
    <w:p w14:paraId="51E3E6FE"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lastRenderedPageBreak/>
        <w:t>Identify intervention level</w:t>
      </w:r>
    </w:p>
    <w:p w14:paraId="2F217A36"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Select and implement appropriate interventions for all pupils involved, including</w:t>
      </w:r>
      <w:r w:rsidR="00841EB7">
        <w:rPr>
          <w:rFonts w:asciiTheme="majorHAnsi" w:eastAsiaTheme="minorHAnsi" w:hAnsiTheme="majorHAnsi" w:cs="Arial"/>
          <w:sz w:val="24"/>
          <w:szCs w:val="24"/>
          <w:lang w:eastAsia="en-US" w:bidi="ar-SA"/>
        </w:rPr>
        <w:t xml:space="preserve"> </w:t>
      </w:r>
      <w:r w:rsidRPr="00841EB7">
        <w:rPr>
          <w:rFonts w:asciiTheme="majorHAnsi" w:eastAsiaTheme="minorHAnsi" w:hAnsiTheme="majorHAnsi" w:cs="Arial"/>
          <w:sz w:val="24"/>
          <w:szCs w:val="24"/>
          <w:lang w:eastAsia="en-US" w:bidi="ar-SA"/>
        </w:rPr>
        <w:t>appropriate interventions, consequences and sanctions not listed in the Effective</w:t>
      </w:r>
      <w:r w:rsidR="00841EB7">
        <w:rPr>
          <w:rFonts w:asciiTheme="majorHAnsi" w:eastAsiaTheme="minorHAnsi" w:hAnsiTheme="majorHAnsi" w:cs="Arial"/>
          <w:sz w:val="24"/>
          <w:szCs w:val="24"/>
          <w:lang w:eastAsia="en-US" w:bidi="ar-SA"/>
        </w:rPr>
        <w:t xml:space="preserve"> </w:t>
      </w:r>
      <w:r w:rsidRPr="00841EB7">
        <w:rPr>
          <w:rFonts w:asciiTheme="majorHAnsi" w:eastAsiaTheme="minorHAnsi" w:hAnsiTheme="majorHAnsi" w:cs="Arial"/>
          <w:sz w:val="24"/>
          <w:szCs w:val="24"/>
          <w:lang w:eastAsia="en-US" w:bidi="ar-SA"/>
        </w:rPr>
        <w:t>Responses to Bullying Behaviour resource</w:t>
      </w:r>
    </w:p>
    <w:p w14:paraId="325A3E96"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Track, monitor and record effectiveness of interventions</w:t>
      </w:r>
    </w:p>
    <w:p w14:paraId="4B1FD995"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Review outcome of interventions</w:t>
      </w:r>
    </w:p>
    <w:p w14:paraId="1FEB01D9" w14:textId="77777777" w:rsidR="004F6023" w:rsidRPr="00841EB7" w:rsidRDefault="004F6023" w:rsidP="004D1E95">
      <w:pPr>
        <w:pStyle w:val="ListParagraph"/>
        <w:widowControl/>
        <w:numPr>
          <w:ilvl w:val="0"/>
          <w:numId w:val="32"/>
        </w:numPr>
        <w:adjustRightInd w:val="0"/>
        <w:rPr>
          <w:rFonts w:asciiTheme="majorHAnsi" w:eastAsiaTheme="minorHAnsi" w:hAnsiTheme="majorHAnsi" w:cs="Arial"/>
          <w:sz w:val="24"/>
          <w:szCs w:val="24"/>
          <w:lang w:eastAsia="en-US" w:bidi="ar-SA"/>
        </w:rPr>
      </w:pPr>
      <w:r w:rsidRPr="00841EB7">
        <w:rPr>
          <w:rFonts w:asciiTheme="majorHAnsi" w:eastAsiaTheme="minorHAnsi" w:hAnsiTheme="majorHAnsi" w:cs="Arial"/>
          <w:sz w:val="24"/>
          <w:szCs w:val="24"/>
          <w:lang w:eastAsia="en-US" w:bidi="ar-SA"/>
        </w:rPr>
        <w:t>Select and implement further intentions as necessary</w:t>
      </w:r>
    </w:p>
    <w:p w14:paraId="15B297B5" w14:textId="77777777" w:rsidR="00841EB7" w:rsidRDefault="00841EB7" w:rsidP="004F6023">
      <w:pPr>
        <w:widowControl/>
        <w:adjustRightInd w:val="0"/>
        <w:rPr>
          <w:rFonts w:asciiTheme="majorHAnsi" w:eastAsiaTheme="minorHAnsi" w:hAnsiTheme="majorHAnsi" w:cs="Arial"/>
          <w:b/>
          <w:bCs/>
          <w:iCs/>
          <w:sz w:val="24"/>
          <w:szCs w:val="24"/>
          <w:lang w:eastAsia="en-US" w:bidi="ar-SA"/>
        </w:rPr>
      </w:pPr>
    </w:p>
    <w:p w14:paraId="7F72C53B" w14:textId="77777777" w:rsidR="00841EB7" w:rsidRDefault="00841EB7" w:rsidP="004F6023">
      <w:pPr>
        <w:widowControl/>
        <w:adjustRightInd w:val="0"/>
        <w:rPr>
          <w:rFonts w:asciiTheme="majorHAnsi" w:eastAsiaTheme="minorHAnsi" w:hAnsiTheme="majorHAnsi" w:cs="Arial"/>
          <w:b/>
          <w:bCs/>
          <w:iCs/>
          <w:sz w:val="24"/>
          <w:szCs w:val="24"/>
          <w:lang w:eastAsia="en-US" w:bidi="ar-SA"/>
        </w:rPr>
      </w:pPr>
    </w:p>
    <w:p w14:paraId="71055766" w14:textId="77777777" w:rsidR="004F6023" w:rsidRPr="00A264E4" w:rsidRDefault="004F6023" w:rsidP="004F6023">
      <w:pPr>
        <w:widowControl/>
        <w:adjustRightInd w:val="0"/>
        <w:rPr>
          <w:rFonts w:asciiTheme="majorHAnsi" w:eastAsiaTheme="minorHAnsi" w:hAnsiTheme="majorHAnsi" w:cs="Arial"/>
          <w:b/>
          <w:bCs/>
          <w:iCs/>
          <w:sz w:val="24"/>
          <w:szCs w:val="24"/>
          <w:lang w:eastAsia="en-US" w:bidi="ar-SA"/>
        </w:rPr>
      </w:pPr>
      <w:r w:rsidRPr="00A264E4">
        <w:rPr>
          <w:rFonts w:asciiTheme="majorHAnsi" w:eastAsiaTheme="minorHAnsi" w:hAnsiTheme="majorHAnsi" w:cs="Arial"/>
          <w:b/>
          <w:bCs/>
          <w:iCs/>
          <w:sz w:val="24"/>
          <w:szCs w:val="24"/>
          <w:lang w:eastAsia="en-US" w:bidi="ar-SA"/>
        </w:rPr>
        <w:t>When responding to a bullying concern, o</w:t>
      </w:r>
      <w:r w:rsidR="00841EB7">
        <w:rPr>
          <w:rFonts w:asciiTheme="majorHAnsi" w:eastAsiaTheme="minorHAnsi" w:hAnsiTheme="majorHAnsi" w:cs="Arial"/>
          <w:b/>
          <w:bCs/>
          <w:iCs/>
          <w:sz w:val="24"/>
          <w:szCs w:val="24"/>
          <w:lang w:eastAsia="en-US" w:bidi="ar-SA"/>
        </w:rPr>
        <w:t xml:space="preserve">ur school staff shall implement </w:t>
      </w:r>
      <w:r w:rsidRPr="00A264E4">
        <w:rPr>
          <w:rFonts w:asciiTheme="majorHAnsi" w:eastAsiaTheme="minorHAnsi" w:hAnsiTheme="majorHAnsi" w:cs="Arial"/>
          <w:b/>
          <w:bCs/>
          <w:iCs/>
          <w:sz w:val="24"/>
          <w:szCs w:val="24"/>
          <w:lang w:eastAsia="en-US" w:bidi="ar-SA"/>
        </w:rPr>
        <w:t>interventions aimed at responding to the behav</w:t>
      </w:r>
      <w:r w:rsidR="00841EB7">
        <w:rPr>
          <w:rFonts w:asciiTheme="majorHAnsi" w:eastAsiaTheme="minorHAnsi" w:hAnsiTheme="majorHAnsi" w:cs="Arial"/>
          <w:b/>
          <w:bCs/>
          <w:iCs/>
          <w:sz w:val="24"/>
          <w:szCs w:val="24"/>
          <w:lang w:eastAsia="en-US" w:bidi="ar-SA"/>
        </w:rPr>
        <w:t xml:space="preserve">iour, resolving the concern and </w:t>
      </w:r>
      <w:r w:rsidRPr="00A264E4">
        <w:rPr>
          <w:rFonts w:asciiTheme="majorHAnsi" w:eastAsiaTheme="minorHAnsi" w:hAnsiTheme="majorHAnsi" w:cs="Arial"/>
          <w:b/>
          <w:bCs/>
          <w:iCs/>
          <w:sz w:val="24"/>
          <w:szCs w:val="24"/>
          <w:lang w:eastAsia="en-US" w:bidi="ar-SA"/>
        </w:rPr>
        <w:t>restoring the wellbeing of those involved. Where ap</w:t>
      </w:r>
      <w:r w:rsidR="00841EB7">
        <w:rPr>
          <w:rFonts w:asciiTheme="majorHAnsi" w:eastAsiaTheme="minorHAnsi" w:hAnsiTheme="majorHAnsi" w:cs="Arial"/>
          <w:b/>
          <w:bCs/>
          <w:iCs/>
          <w:sz w:val="24"/>
          <w:szCs w:val="24"/>
          <w:lang w:eastAsia="en-US" w:bidi="ar-SA"/>
        </w:rPr>
        <w:t xml:space="preserve">propriate, our school staff may </w:t>
      </w:r>
      <w:r w:rsidRPr="00A264E4">
        <w:rPr>
          <w:rFonts w:asciiTheme="majorHAnsi" w:eastAsiaTheme="minorHAnsi" w:hAnsiTheme="majorHAnsi" w:cs="Arial"/>
          <w:b/>
          <w:bCs/>
          <w:iCs/>
          <w:sz w:val="24"/>
          <w:szCs w:val="24"/>
          <w:lang w:eastAsia="en-US" w:bidi="ar-SA"/>
        </w:rPr>
        <w:t>implement sanctions for those displaying bullying behaviour.</w:t>
      </w:r>
    </w:p>
    <w:p w14:paraId="74F6E4B4" w14:textId="77777777" w:rsidR="00841EB7" w:rsidRPr="00841EB7" w:rsidRDefault="00841EB7" w:rsidP="004F6023">
      <w:pPr>
        <w:widowControl/>
        <w:adjustRightInd w:val="0"/>
        <w:rPr>
          <w:rFonts w:asciiTheme="majorHAnsi" w:eastAsiaTheme="minorHAnsi" w:hAnsiTheme="majorHAnsi" w:cs="Arial"/>
          <w:b/>
          <w:bCs/>
          <w:sz w:val="24"/>
          <w:szCs w:val="24"/>
          <w:lang w:eastAsia="en-US" w:bidi="ar-SA"/>
        </w:rPr>
      </w:pPr>
    </w:p>
    <w:p w14:paraId="3EB0C8F3" w14:textId="77777777" w:rsidR="004F6023" w:rsidRPr="00841EB7" w:rsidRDefault="004F6023" w:rsidP="004F6023">
      <w:pPr>
        <w:widowControl/>
        <w:adjustRightInd w:val="0"/>
        <w:rPr>
          <w:rFonts w:asciiTheme="majorHAnsi" w:eastAsiaTheme="minorHAnsi" w:hAnsiTheme="majorHAnsi" w:cs="Arial"/>
          <w:b/>
          <w:bCs/>
          <w:sz w:val="24"/>
          <w:szCs w:val="24"/>
          <w:lang w:eastAsia="en-US" w:bidi="ar-SA"/>
        </w:rPr>
      </w:pPr>
      <w:r w:rsidRPr="00841EB7">
        <w:rPr>
          <w:rFonts w:asciiTheme="majorHAnsi" w:eastAsiaTheme="minorHAnsi" w:hAnsiTheme="majorHAnsi" w:cs="Arial"/>
          <w:b/>
          <w:bCs/>
          <w:sz w:val="24"/>
          <w:szCs w:val="24"/>
          <w:lang w:eastAsia="en-US" w:bidi="ar-SA"/>
        </w:rPr>
        <w:t>Any action taken regarding a pupil cannot be disclosed to anyone other than that</w:t>
      </w:r>
    </w:p>
    <w:p w14:paraId="1F19D9FC" w14:textId="77777777" w:rsidR="004F6023" w:rsidRPr="00841EB7" w:rsidRDefault="004F6023" w:rsidP="00841EB7">
      <w:pPr>
        <w:pStyle w:val="Heading1"/>
        <w:spacing w:before="19"/>
        <w:ind w:left="0"/>
        <w:rPr>
          <w:rFonts w:asciiTheme="majorHAnsi" w:eastAsiaTheme="minorHAnsi" w:hAnsiTheme="majorHAnsi" w:cs="Arial"/>
          <w:bCs w:val="0"/>
          <w:sz w:val="24"/>
          <w:szCs w:val="24"/>
          <w:u w:val="none"/>
          <w:lang w:eastAsia="en-US" w:bidi="ar-SA"/>
        </w:rPr>
      </w:pPr>
      <w:r w:rsidRPr="00841EB7">
        <w:rPr>
          <w:rFonts w:asciiTheme="majorHAnsi" w:eastAsiaTheme="minorHAnsi" w:hAnsiTheme="majorHAnsi" w:cs="Arial"/>
          <w:bCs w:val="0"/>
          <w:sz w:val="24"/>
          <w:szCs w:val="24"/>
          <w:u w:val="none"/>
          <w:lang w:eastAsia="en-US" w:bidi="ar-SA"/>
        </w:rPr>
        <w:t>pupil and his/her parents/carers.</w:t>
      </w:r>
    </w:p>
    <w:p w14:paraId="3DCC6BDE" w14:textId="77777777" w:rsidR="004F6023" w:rsidRPr="00A264E4" w:rsidRDefault="004F6023" w:rsidP="004F6023">
      <w:pPr>
        <w:pStyle w:val="Heading1"/>
        <w:spacing w:before="19"/>
        <w:rPr>
          <w:rFonts w:asciiTheme="majorHAnsi" w:eastAsiaTheme="minorHAnsi" w:hAnsiTheme="majorHAnsi" w:cs="Arial"/>
          <w:b w:val="0"/>
          <w:bCs w:val="0"/>
          <w:sz w:val="24"/>
          <w:szCs w:val="24"/>
          <w:lang w:eastAsia="en-US" w:bidi="ar-SA"/>
        </w:rPr>
      </w:pPr>
    </w:p>
    <w:p w14:paraId="6652FCE3" w14:textId="77777777" w:rsidR="00841EB7" w:rsidRDefault="00841EB7" w:rsidP="004F6023">
      <w:pPr>
        <w:widowControl/>
        <w:adjustRightInd w:val="0"/>
        <w:rPr>
          <w:rFonts w:asciiTheme="majorHAnsi" w:eastAsiaTheme="minorHAnsi" w:hAnsiTheme="majorHAnsi" w:cs="Arial"/>
          <w:b/>
          <w:bCs/>
          <w:color w:val="000000"/>
          <w:sz w:val="24"/>
          <w:szCs w:val="24"/>
          <w:lang w:eastAsia="en-US" w:bidi="ar-SA"/>
        </w:rPr>
      </w:pPr>
    </w:p>
    <w:p w14:paraId="18BC771F"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 xml:space="preserve">Section 10 </w:t>
      </w:r>
      <w:r w:rsidRPr="00A264E4">
        <w:rPr>
          <w:rFonts w:asciiTheme="majorHAnsi" w:eastAsiaTheme="minorHAnsi" w:hAnsiTheme="majorHAnsi" w:cs="Arial,Bold"/>
          <w:b/>
          <w:bCs/>
          <w:color w:val="000000"/>
          <w:sz w:val="24"/>
          <w:szCs w:val="24"/>
          <w:lang w:eastAsia="en-US" w:bidi="ar-SA"/>
        </w:rPr>
        <w:t xml:space="preserve">– </w:t>
      </w:r>
      <w:r w:rsidRPr="00A264E4">
        <w:rPr>
          <w:rFonts w:asciiTheme="majorHAnsi" w:eastAsiaTheme="minorHAnsi" w:hAnsiTheme="majorHAnsi" w:cs="Arial"/>
          <w:b/>
          <w:bCs/>
          <w:color w:val="000000"/>
          <w:sz w:val="24"/>
          <w:szCs w:val="24"/>
          <w:lang w:eastAsia="en-US" w:bidi="ar-SA"/>
        </w:rPr>
        <w:t>Recording</w:t>
      </w:r>
    </w:p>
    <w:p w14:paraId="11328DE5" w14:textId="77777777" w:rsidR="004F6023" w:rsidRPr="00A264E4" w:rsidRDefault="0022305B" w:rsidP="004F6023">
      <w:pPr>
        <w:widowControl/>
        <w:adjustRightInd w:val="0"/>
        <w:rPr>
          <w:rFonts w:asciiTheme="majorHAnsi" w:eastAsiaTheme="minorHAnsi" w:hAnsiTheme="majorHAnsi" w:cs="Arial"/>
          <w:b/>
          <w:bCs/>
          <w:iCs/>
          <w:color w:val="000000"/>
          <w:sz w:val="24"/>
          <w:szCs w:val="24"/>
          <w:lang w:eastAsia="en-US" w:bidi="ar-SA"/>
        </w:rPr>
      </w:pPr>
      <w:r>
        <w:rPr>
          <w:rFonts w:asciiTheme="majorHAnsi" w:eastAsiaTheme="minorHAnsi" w:hAnsiTheme="majorHAnsi" w:cs="Arial"/>
          <w:b/>
          <w:bCs/>
          <w:iCs/>
          <w:color w:val="000000"/>
          <w:sz w:val="24"/>
          <w:szCs w:val="24"/>
          <w:lang w:eastAsia="en-US" w:bidi="ar-SA"/>
        </w:rPr>
        <w:t>St. Peter’s</w:t>
      </w:r>
      <w:r w:rsidR="00841EB7">
        <w:rPr>
          <w:rFonts w:asciiTheme="majorHAnsi" w:eastAsiaTheme="minorHAnsi" w:hAnsiTheme="majorHAnsi" w:cs="Arial"/>
          <w:b/>
          <w:bCs/>
          <w:iCs/>
          <w:color w:val="000000"/>
          <w:sz w:val="24"/>
          <w:szCs w:val="24"/>
          <w:lang w:eastAsia="en-US" w:bidi="ar-SA"/>
        </w:rPr>
        <w:t xml:space="preserve"> </w:t>
      </w:r>
      <w:proofErr w:type="spellStart"/>
      <w:r>
        <w:rPr>
          <w:rFonts w:asciiTheme="majorHAnsi" w:eastAsiaTheme="minorHAnsi" w:hAnsiTheme="majorHAnsi" w:cs="Arial"/>
          <w:b/>
          <w:bCs/>
          <w:iCs/>
          <w:color w:val="000000"/>
          <w:sz w:val="24"/>
          <w:szCs w:val="24"/>
          <w:lang w:eastAsia="en-US" w:bidi="ar-SA"/>
        </w:rPr>
        <w:t>Plumbridge</w:t>
      </w:r>
      <w:proofErr w:type="spellEnd"/>
      <w:r w:rsidR="00841EB7">
        <w:rPr>
          <w:rFonts w:asciiTheme="majorHAnsi" w:eastAsiaTheme="minorHAnsi" w:hAnsiTheme="majorHAnsi" w:cs="Arial"/>
          <w:b/>
          <w:bCs/>
          <w:iCs/>
          <w:color w:val="000000"/>
          <w:sz w:val="24"/>
          <w:szCs w:val="24"/>
          <w:lang w:eastAsia="en-US" w:bidi="ar-SA"/>
        </w:rPr>
        <w:t xml:space="preserve"> Primary School </w:t>
      </w:r>
      <w:r w:rsidR="004F6023" w:rsidRPr="00A264E4">
        <w:rPr>
          <w:rFonts w:asciiTheme="majorHAnsi" w:eastAsiaTheme="minorHAnsi" w:hAnsiTheme="majorHAnsi" w:cs="Arial"/>
          <w:b/>
          <w:bCs/>
          <w:iCs/>
          <w:color w:val="000000"/>
          <w:sz w:val="24"/>
          <w:szCs w:val="24"/>
          <w:lang w:eastAsia="en-US" w:bidi="ar-SA"/>
        </w:rPr>
        <w:t>will centrally record all relevant information</w:t>
      </w:r>
      <w:r w:rsidR="00841EB7">
        <w:rPr>
          <w:rFonts w:asciiTheme="majorHAnsi" w:eastAsiaTheme="minorHAnsi" w:hAnsiTheme="majorHAnsi" w:cs="Arial"/>
          <w:b/>
          <w:bCs/>
          <w:iCs/>
          <w:color w:val="000000"/>
          <w:sz w:val="24"/>
          <w:szCs w:val="24"/>
          <w:lang w:eastAsia="en-US" w:bidi="ar-SA"/>
        </w:rPr>
        <w:t xml:space="preserve"> related to reports of bullying </w:t>
      </w:r>
      <w:r w:rsidR="004F6023" w:rsidRPr="00A264E4">
        <w:rPr>
          <w:rFonts w:asciiTheme="majorHAnsi" w:eastAsiaTheme="minorHAnsi" w:hAnsiTheme="majorHAnsi" w:cs="Arial"/>
          <w:b/>
          <w:bCs/>
          <w:iCs/>
          <w:color w:val="000000"/>
          <w:sz w:val="24"/>
          <w:szCs w:val="24"/>
          <w:lang w:eastAsia="en-US" w:bidi="ar-SA"/>
        </w:rPr>
        <w:t>concerns, including:</w:t>
      </w:r>
    </w:p>
    <w:p w14:paraId="5B7A556B" w14:textId="77777777" w:rsidR="004F6023" w:rsidRPr="00841EB7" w:rsidRDefault="004F6023" w:rsidP="004D1E95">
      <w:pPr>
        <w:pStyle w:val="ListParagraph"/>
        <w:widowControl/>
        <w:numPr>
          <w:ilvl w:val="0"/>
          <w:numId w:val="33"/>
        </w:numPr>
        <w:adjustRightInd w:val="0"/>
        <w:rPr>
          <w:rFonts w:asciiTheme="majorHAnsi" w:eastAsiaTheme="minorHAnsi" w:hAnsiTheme="majorHAnsi" w:cs="Arial"/>
          <w:b/>
          <w:bCs/>
          <w:iCs/>
          <w:color w:val="000000"/>
          <w:sz w:val="24"/>
          <w:szCs w:val="24"/>
          <w:lang w:eastAsia="en-US" w:bidi="ar-SA"/>
        </w:rPr>
      </w:pPr>
      <w:r w:rsidRPr="00841EB7">
        <w:rPr>
          <w:rFonts w:asciiTheme="majorHAnsi" w:eastAsiaTheme="minorHAnsi" w:hAnsiTheme="majorHAnsi" w:cs="Arial"/>
          <w:b/>
          <w:bCs/>
          <w:iCs/>
          <w:color w:val="000000"/>
          <w:sz w:val="24"/>
          <w:szCs w:val="24"/>
          <w:lang w:eastAsia="en-US" w:bidi="ar-SA"/>
        </w:rPr>
        <w:t>how the bullying behaviour was displayed (the method)</w:t>
      </w:r>
    </w:p>
    <w:p w14:paraId="7F2BD1CB" w14:textId="77777777" w:rsidR="004F6023" w:rsidRPr="00841EB7" w:rsidRDefault="004F6023" w:rsidP="004D1E95">
      <w:pPr>
        <w:pStyle w:val="ListParagraph"/>
        <w:widowControl/>
        <w:numPr>
          <w:ilvl w:val="0"/>
          <w:numId w:val="33"/>
        </w:numPr>
        <w:adjustRightInd w:val="0"/>
        <w:rPr>
          <w:rFonts w:asciiTheme="majorHAnsi" w:eastAsiaTheme="minorHAnsi" w:hAnsiTheme="majorHAnsi" w:cs="Arial"/>
          <w:b/>
          <w:bCs/>
          <w:iCs/>
          <w:color w:val="000000"/>
          <w:sz w:val="24"/>
          <w:szCs w:val="24"/>
          <w:lang w:eastAsia="en-US" w:bidi="ar-SA"/>
        </w:rPr>
      </w:pPr>
      <w:r w:rsidRPr="00841EB7">
        <w:rPr>
          <w:rFonts w:asciiTheme="majorHAnsi" w:eastAsiaTheme="minorHAnsi" w:hAnsiTheme="majorHAnsi" w:cs="Arial"/>
          <w:b/>
          <w:bCs/>
          <w:iCs/>
          <w:color w:val="000000"/>
          <w:sz w:val="24"/>
          <w:szCs w:val="24"/>
          <w:lang w:eastAsia="en-US" w:bidi="ar-SA"/>
        </w:rPr>
        <w:t>the motivation for the behaviour</w:t>
      </w:r>
    </w:p>
    <w:p w14:paraId="4F1C567A" w14:textId="77777777" w:rsidR="004F6023" w:rsidRPr="00841EB7" w:rsidRDefault="004F6023" w:rsidP="004D1E95">
      <w:pPr>
        <w:pStyle w:val="ListParagraph"/>
        <w:widowControl/>
        <w:numPr>
          <w:ilvl w:val="0"/>
          <w:numId w:val="33"/>
        </w:numPr>
        <w:adjustRightInd w:val="0"/>
        <w:rPr>
          <w:rFonts w:asciiTheme="majorHAnsi" w:eastAsiaTheme="minorHAnsi" w:hAnsiTheme="majorHAnsi" w:cs="Arial"/>
          <w:b/>
          <w:bCs/>
          <w:iCs/>
          <w:color w:val="000000"/>
          <w:sz w:val="24"/>
          <w:szCs w:val="24"/>
          <w:lang w:eastAsia="en-US" w:bidi="ar-SA"/>
        </w:rPr>
      </w:pPr>
      <w:r w:rsidRPr="00841EB7">
        <w:rPr>
          <w:rFonts w:asciiTheme="majorHAnsi" w:eastAsiaTheme="minorHAnsi" w:hAnsiTheme="majorHAnsi" w:cs="Arial"/>
          <w:b/>
          <w:bCs/>
          <w:iCs/>
          <w:color w:val="000000"/>
          <w:sz w:val="24"/>
          <w:szCs w:val="24"/>
          <w:lang w:eastAsia="en-US" w:bidi="ar-SA"/>
        </w:rPr>
        <w:t>how each incident was addressed by the school</w:t>
      </w:r>
    </w:p>
    <w:p w14:paraId="0D2E585F" w14:textId="77777777" w:rsidR="004F6023" w:rsidRDefault="004F6023" w:rsidP="004D1E95">
      <w:pPr>
        <w:pStyle w:val="ListParagraph"/>
        <w:widowControl/>
        <w:numPr>
          <w:ilvl w:val="0"/>
          <w:numId w:val="33"/>
        </w:numPr>
        <w:adjustRightInd w:val="0"/>
        <w:rPr>
          <w:rFonts w:asciiTheme="majorHAnsi" w:eastAsiaTheme="minorHAnsi" w:hAnsiTheme="majorHAnsi" w:cs="Arial"/>
          <w:b/>
          <w:bCs/>
          <w:iCs/>
          <w:color w:val="000000"/>
          <w:sz w:val="24"/>
          <w:szCs w:val="24"/>
          <w:lang w:eastAsia="en-US" w:bidi="ar-SA"/>
        </w:rPr>
      </w:pPr>
      <w:r w:rsidRPr="00841EB7">
        <w:rPr>
          <w:rFonts w:asciiTheme="majorHAnsi" w:eastAsiaTheme="minorHAnsi" w:hAnsiTheme="majorHAnsi" w:cs="Arial"/>
          <w:b/>
          <w:bCs/>
          <w:iCs/>
          <w:color w:val="000000"/>
          <w:sz w:val="24"/>
          <w:szCs w:val="24"/>
          <w:lang w:eastAsia="en-US" w:bidi="ar-SA"/>
        </w:rPr>
        <w:t>the outcome of the interventions employed.</w:t>
      </w:r>
    </w:p>
    <w:p w14:paraId="4600E404" w14:textId="77777777" w:rsidR="00841EB7" w:rsidRPr="00841EB7" w:rsidRDefault="00841EB7" w:rsidP="00841EB7">
      <w:pPr>
        <w:widowControl/>
        <w:adjustRightInd w:val="0"/>
        <w:rPr>
          <w:rFonts w:asciiTheme="majorHAnsi" w:eastAsiaTheme="minorHAnsi" w:hAnsiTheme="majorHAnsi" w:cs="Arial"/>
          <w:b/>
          <w:bCs/>
          <w:iCs/>
          <w:color w:val="000000"/>
          <w:sz w:val="24"/>
          <w:szCs w:val="24"/>
          <w:lang w:eastAsia="en-US" w:bidi="ar-SA"/>
        </w:rPr>
      </w:pPr>
    </w:p>
    <w:p w14:paraId="2B384D70" w14:textId="77777777" w:rsidR="00410918" w:rsidRPr="00410918" w:rsidRDefault="004F6023" w:rsidP="004F6023">
      <w:pPr>
        <w:widowControl/>
        <w:adjustRightInd w:val="0"/>
        <w:rPr>
          <w:rFonts w:asciiTheme="majorHAnsi" w:eastAsiaTheme="minorHAnsi" w:hAnsiTheme="majorHAnsi" w:cs="Arial"/>
          <w:bCs/>
          <w:iCs/>
          <w:sz w:val="24"/>
          <w:szCs w:val="24"/>
          <w:lang w:eastAsia="en-US" w:bidi="ar-SA"/>
        </w:rPr>
      </w:pPr>
      <w:r w:rsidRPr="00410918">
        <w:rPr>
          <w:rFonts w:asciiTheme="majorHAnsi" w:eastAsiaTheme="minorHAnsi" w:hAnsiTheme="majorHAnsi" w:cs="Arial"/>
          <w:bCs/>
          <w:iCs/>
          <w:sz w:val="24"/>
          <w:szCs w:val="24"/>
          <w:lang w:eastAsia="en-US" w:bidi="ar-SA"/>
        </w:rPr>
        <w:t xml:space="preserve">Records will be kept </w:t>
      </w:r>
      <w:r w:rsidR="00410918">
        <w:rPr>
          <w:rFonts w:asciiTheme="majorHAnsi" w:eastAsiaTheme="minorHAnsi" w:hAnsiTheme="majorHAnsi" w:cs="Arial"/>
          <w:bCs/>
          <w:iCs/>
          <w:sz w:val="24"/>
          <w:szCs w:val="24"/>
          <w:lang w:eastAsia="en-US" w:bidi="ar-SA"/>
        </w:rPr>
        <w:t xml:space="preserve">in the Bullying Incident Record File which is stored in the Principal’s Office. </w:t>
      </w:r>
    </w:p>
    <w:p w14:paraId="29FF8F51" w14:textId="77777777" w:rsidR="004F6023" w:rsidRPr="00410918" w:rsidRDefault="0022305B" w:rsidP="004F6023">
      <w:pPr>
        <w:widowControl/>
        <w:adjustRightInd w:val="0"/>
        <w:rPr>
          <w:rFonts w:asciiTheme="majorHAnsi" w:eastAsiaTheme="minorHAnsi" w:hAnsiTheme="majorHAnsi" w:cs="Arial"/>
          <w:bCs/>
          <w:iCs/>
          <w:sz w:val="24"/>
          <w:szCs w:val="24"/>
          <w:lang w:eastAsia="en-US" w:bidi="ar-SA"/>
        </w:rPr>
      </w:pPr>
      <w:r>
        <w:rPr>
          <w:rFonts w:asciiTheme="majorHAnsi" w:eastAsiaTheme="minorHAnsi" w:hAnsiTheme="majorHAnsi" w:cs="Arial"/>
          <w:bCs/>
          <w:iCs/>
          <w:sz w:val="24"/>
          <w:szCs w:val="24"/>
          <w:lang w:eastAsia="en-US" w:bidi="ar-SA"/>
        </w:rPr>
        <w:t>St Peter</w:t>
      </w:r>
      <w:r w:rsidR="00410918" w:rsidRPr="00410918">
        <w:rPr>
          <w:rFonts w:asciiTheme="majorHAnsi" w:eastAsiaTheme="minorHAnsi" w:hAnsiTheme="majorHAnsi" w:cs="Arial"/>
          <w:bCs/>
          <w:iCs/>
          <w:sz w:val="24"/>
          <w:szCs w:val="24"/>
          <w:lang w:eastAsia="en-US" w:bidi="ar-SA"/>
        </w:rPr>
        <w:t xml:space="preserve">’s </w:t>
      </w:r>
      <w:proofErr w:type="spellStart"/>
      <w:r>
        <w:rPr>
          <w:rFonts w:asciiTheme="majorHAnsi" w:eastAsiaTheme="minorHAnsi" w:hAnsiTheme="majorHAnsi" w:cs="Arial"/>
          <w:bCs/>
          <w:iCs/>
          <w:sz w:val="24"/>
          <w:szCs w:val="24"/>
          <w:lang w:eastAsia="en-US" w:bidi="ar-SA"/>
        </w:rPr>
        <w:t>Plumbridge</w:t>
      </w:r>
      <w:proofErr w:type="spellEnd"/>
      <w:r w:rsidR="004F6023" w:rsidRPr="00410918">
        <w:rPr>
          <w:rFonts w:asciiTheme="majorHAnsi" w:eastAsiaTheme="minorHAnsi" w:hAnsiTheme="majorHAnsi" w:cs="Arial"/>
          <w:bCs/>
          <w:iCs/>
          <w:sz w:val="24"/>
          <w:szCs w:val="24"/>
          <w:lang w:eastAsia="en-US" w:bidi="ar-SA"/>
        </w:rPr>
        <w:t xml:space="preserve"> Primary School will contin</w:t>
      </w:r>
      <w:r w:rsidR="00410918">
        <w:rPr>
          <w:rFonts w:asciiTheme="majorHAnsi" w:eastAsiaTheme="minorHAnsi" w:hAnsiTheme="majorHAnsi" w:cs="Arial"/>
          <w:bCs/>
          <w:iCs/>
          <w:sz w:val="24"/>
          <w:szCs w:val="24"/>
          <w:lang w:eastAsia="en-US" w:bidi="ar-SA"/>
        </w:rPr>
        <w:t xml:space="preserve">ue to use our Bullying Incident </w:t>
      </w:r>
      <w:r w:rsidR="004F6023" w:rsidRPr="00410918">
        <w:rPr>
          <w:rFonts w:asciiTheme="majorHAnsi" w:eastAsiaTheme="minorHAnsi" w:hAnsiTheme="majorHAnsi" w:cs="Arial"/>
          <w:bCs/>
          <w:iCs/>
          <w:sz w:val="24"/>
          <w:szCs w:val="24"/>
          <w:lang w:eastAsia="en-US" w:bidi="ar-SA"/>
        </w:rPr>
        <w:t>Record File until The Behaviour Management Module is implemented in all s</w:t>
      </w:r>
      <w:r w:rsidR="00410918">
        <w:rPr>
          <w:rFonts w:asciiTheme="majorHAnsi" w:eastAsiaTheme="minorHAnsi" w:hAnsiTheme="majorHAnsi" w:cs="Arial"/>
          <w:bCs/>
          <w:iCs/>
          <w:sz w:val="24"/>
          <w:szCs w:val="24"/>
          <w:lang w:eastAsia="en-US" w:bidi="ar-SA"/>
        </w:rPr>
        <w:t xml:space="preserve">chools. </w:t>
      </w:r>
      <w:r w:rsidR="004F6023" w:rsidRPr="00410918">
        <w:rPr>
          <w:rFonts w:asciiTheme="majorHAnsi" w:eastAsiaTheme="minorHAnsi" w:hAnsiTheme="majorHAnsi" w:cs="Arial"/>
          <w:bCs/>
          <w:iCs/>
          <w:sz w:val="24"/>
          <w:szCs w:val="24"/>
          <w:lang w:eastAsia="en-US" w:bidi="ar-SA"/>
        </w:rPr>
        <w:t>This file is loc</w:t>
      </w:r>
      <w:r w:rsidR="004F6023" w:rsidRPr="00410918">
        <w:rPr>
          <w:rFonts w:asciiTheme="majorHAnsi" w:eastAsiaTheme="minorHAnsi" w:hAnsiTheme="majorHAnsi" w:cs="Arial,BoldItalic"/>
          <w:bCs/>
          <w:iCs/>
          <w:sz w:val="24"/>
          <w:szCs w:val="24"/>
          <w:lang w:eastAsia="en-US" w:bidi="ar-SA"/>
        </w:rPr>
        <w:t>ked securely in The Principal’s office.</w:t>
      </w:r>
    </w:p>
    <w:p w14:paraId="4C29D0CB" w14:textId="77777777" w:rsidR="00410918" w:rsidRDefault="00410918" w:rsidP="004F6023">
      <w:pPr>
        <w:widowControl/>
        <w:adjustRightInd w:val="0"/>
        <w:rPr>
          <w:rFonts w:asciiTheme="majorHAnsi" w:eastAsiaTheme="minorHAnsi" w:hAnsiTheme="majorHAnsi"/>
          <w:color w:val="000000"/>
          <w:sz w:val="24"/>
          <w:szCs w:val="24"/>
          <w:lang w:eastAsia="en-US" w:bidi="ar-SA"/>
        </w:rPr>
      </w:pPr>
    </w:p>
    <w:p w14:paraId="7B3BE8B0" w14:textId="77777777" w:rsidR="00410918" w:rsidRDefault="00410918" w:rsidP="004F6023">
      <w:pPr>
        <w:widowControl/>
        <w:adjustRightInd w:val="0"/>
        <w:rPr>
          <w:rFonts w:asciiTheme="majorHAnsi" w:eastAsiaTheme="minorHAnsi" w:hAnsiTheme="majorHAnsi"/>
          <w:color w:val="000000"/>
          <w:sz w:val="24"/>
          <w:szCs w:val="24"/>
          <w:lang w:eastAsia="en-US" w:bidi="ar-SA"/>
        </w:rPr>
      </w:pPr>
    </w:p>
    <w:p w14:paraId="445AAC30" w14:textId="77777777" w:rsidR="004F6023" w:rsidRPr="00A264E4" w:rsidRDefault="004F6023" w:rsidP="004F6023">
      <w:pPr>
        <w:widowControl/>
        <w:adjustRightInd w:val="0"/>
        <w:rPr>
          <w:rFonts w:asciiTheme="majorHAnsi" w:eastAsiaTheme="minorHAnsi" w:hAnsiTheme="majorHAnsi" w:cs="Arial"/>
          <w:b/>
          <w:bCs/>
          <w:iCs/>
          <w:color w:val="000000"/>
          <w:sz w:val="24"/>
          <w:szCs w:val="24"/>
          <w:lang w:eastAsia="en-US" w:bidi="ar-SA"/>
        </w:rPr>
      </w:pPr>
      <w:r w:rsidRPr="00A264E4">
        <w:rPr>
          <w:rFonts w:asciiTheme="majorHAnsi" w:eastAsiaTheme="minorHAnsi" w:hAnsiTheme="majorHAnsi" w:cs="Arial"/>
          <w:b/>
          <w:bCs/>
          <w:iCs/>
          <w:color w:val="000000"/>
          <w:sz w:val="24"/>
          <w:szCs w:val="24"/>
          <w:lang w:eastAsia="en-US" w:bidi="ar-SA"/>
        </w:rPr>
        <w:t>All records will be maintained in line with relevant data protection legislation and</w:t>
      </w:r>
    </w:p>
    <w:p w14:paraId="658C77D7" w14:textId="77777777" w:rsidR="004F6023" w:rsidRPr="00A264E4" w:rsidRDefault="004F6023" w:rsidP="004F6023">
      <w:pPr>
        <w:widowControl/>
        <w:adjustRightInd w:val="0"/>
        <w:rPr>
          <w:rFonts w:asciiTheme="majorHAnsi" w:eastAsiaTheme="minorHAnsi" w:hAnsiTheme="majorHAnsi" w:cs="Arial,BoldItalic"/>
          <w:b/>
          <w:bCs/>
          <w:iCs/>
          <w:color w:val="000000"/>
          <w:sz w:val="24"/>
          <w:szCs w:val="24"/>
          <w:lang w:eastAsia="en-US" w:bidi="ar-SA"/>
        </w:rPr>
      </w:pPr>
      <w:r w:rsidRPr="00A264E4">
        <w:rPr>
          <w:rFonts w:asciiTheme="majorHAnsi" w:eastAsiaTheme="minorHAnsi" w:hAnsiTheme="majorHAnsi" w:cs="Arial,BoldItalic"/>
          <w:b/>
          <w:bCs/>
          <w:iCs/>
          <w:color w:val="000000"/>
          <w:sz w:val="24"/>
          <w:szCs w:val="24"/>
          <w:lang w:eastAsia="en-US" w:bidi="ar-SA"/>
        </w:rPr>
        <w:t>guidance and will be disposed of in line with the school’s Retention and Disposal of</w:t>
      </w:r>
    </w:p>
    <w:p w14:paraId="58DE5B1B" w14:textId="77777777" w:rsidR="004F6023" w:rsidRPr="00A264E4" w:rsidRDefault="004F6023" w:rsidP="004F6023">
      <w:pPr>
        <w:widowControl/>
        <w:adjustRightInd w:val="0"/>
        <w:rPr>
          <w:rFonts w:asciiTheme="majorHAnsi" w:eastAsiaTheme="minorHAnsi" w:hAnsiTheme="majorHAnsi" w:cs="Arial"/>
          <w:b/>
          <w:bCs/>
          <w:iCs/>
          <w:color w:val="000000"/>
          <w:sz w:val="24"/>
          <w:szCs w:val="24"/>
          <w:lang w:eastAsia="en-US" w:bidi="ar-SA"/>
        </w:rPr>
      </w:pPr>
      <w:r w:rsidRPr="00A264E4">
        <w:rPr>
          <w:rFonts w:asciiTheme="majorHAnsi" w:eastAsiaTheme="minorHAnsi" w:hAnsiTheme="majorHAnsi" w:cs="Arial"/>
          <w:b/>
          <w:bCs/>
          <w:iCs/>
          <w:color w:val="000000"/>
          <w:sz w:val="24"/>
          <w:szCs w:val="24"/>
          <w:lang w:eastAsia="en-US" w:bidi="ar-SA"/>
        </w:rPr>
        <w:t>Documents Policy. Collated information regarding incidents of bullying and alleged</w:t>
      </w:r>
    </w:p>
    <w:p w14:paraId="6559F924" w14:textId="77777777" w:rsidR="004F6023" w:rsidRPr="00A264E4" w:rsidRDefault="004F6023" w:rsidP="004F6023">
      <w:pPr>
        <w:widowControl/>
        <w:adjustRightInd w:val="0"/>
        <w:rPr>
          <w:rFonts w:asciiTheme="majorHAnsi" w:eastAsiaTheme="minorHAnsi" w:hAnsiTheme="majorHAnsi" w:cs="Arial"/>
          <w:b/>
          <w:bCs/>
          <w:iCs/>
          <w:color w:val="000000"/>
          <w:sz w:val="24"/>
          <w:szCs w:val="24"/>
          <w:lang w:eastAsia="en-US" w:bidi="ar-SA"/>
        </w:rPr>
      </w:pPr>
      <w:r w:rsidRPr="00A264E4">
        <w:rPr>
          <w:rFonts w:asciiTheme="majorHAnsi" w:eastAsiaTheme="minorHAnsi" w:hAnsiTheme="majorHAnsi" w:cs="Arial"/>
          <w:b/>
          <w:bCs/>
          <w:iCs/>
          <w:color w:val="000000"/>
          <w:sz w:val="24"/>
          <w:szCs w:val="24"/>
          <w:lang w:eastAsia="en-US" w:bidi="ar-SA"/>
        </w:rPr>
        <w:t>bullying behaviour will be used to inform the future development of anti-bullying</w:t>
      </w:r>
    </w:p>
    <w:p w14:paraId="47B7CE38" w14:textId="77777777" w:rsidR="004F6023" w:rsidRDefault="004F6023" w:rsidP="004F6023">
      <w:pPr>
        <w:widowControl/>
        <w:adjustRightInd w:val="0"/>
        <w:rPr>
          <w:rFonts w:asciiTheme="majorHAnsi" w:eastAsiaTheme="minorHAnsi" w:hAnsiTheme="majorHAnsi" w:cs="Arial"/>
          <w:b/>
          <w:bCs/>
          <w:iCs/>
          <w:color w:val="000000"/>
          <w:sz w:val="24"/>
          <w:szCs w:val="24"/>
          <w:lang w:eastAsia="en-US" w:bidi="ar-SA"/>
        </w:rPr>
      </w:pPr>
      <w:r w:rsidRPr="00A264E4">
        <w:rPr>
          <w:rFonts w:asciiTheme="majorHAnsi" w:eastAsiaTheme="minorHAnsi" w:hAnsiTheme="majorHAnsi" w:cs="Arial"/>
          <w:b/>
          <w:bCs/>
          <w:iCs/>
          <w:color w:val="000000"/>
          <w:sz w:val="24"/>
          <w:szCs w:val="24"/>
          <w:lang w:eastAsia="en-US" w:bidi="ar-SA"/>
        </w:rPr>
        <w:t>policy and practice within our school.</w:t>
      </w:r>
    </w:p>
    <w:p w14:paraId="716F02A6" w14:textId="77777777" w:rsidR="00410918" w:rsidRDefault="00410918" w:rsidP="004F6023">
      <w:pPr>
        <w:widowControl/>
        <w:adjustRightInd w:val="0"/>
        <w:rPr>
          <w:rFonts w:asciiTheme="majorHAnsi" w:eastAsiaTheme="minorHAnsi" w:hAnsiTheme="majorHAnsi" w:cs="Arial"/>
          <w:b/>
          <w:bCs/>
          <w:iCs/>
          <w:color w:val="000000"/>
          <w:sz w:val="24"/>
          <w:szCs w:val="24"/>
          <w:lang w:eastAsia="en-US" w:bidi="ar-SA"/>
        </w:rPr>
      </w:pPr>
    </w:p>
    <w:p w14:paraId="4AC57F02" w14:textId="77777777" w:rsidR="00410918" w:rsidRDefault="00410918" w:rsidP="004F6023">
      <w:pPr>
        <w:widowControl/>
        <w:adjustRightInd w:val="0"/>
        <w:rPr>
          <w:rFonts w:asciiTheme="majorHAnsi" w:eastAsiaTheme="minorHAnsi" w:hAnsiTheme="majorHAnsi" w:cs="Arial"/>
          <w:b/>
          <w:bCs/>
          <w:iCs/>
          <w:color w:val="000000"/>
          <w:sz w:val="24"/>
          <w:szCs w:val="24"/>
          <w:lang w:eastAsia="en-US" w:bidi="ar-SA"/>
        </w:rPr>
      </w:pPr>
    </w:p>
    <w:p w14:paraId="15A64E5D" w14:textId="77777777" w:rsidR="00410918" w:rsidRPr="00A264E4" w:rsidRDefault="00410918" w:rsidP="004F6023">
      <w:pPr>
        <w:widowControl/>
        <w:adjustRightInd w:val="0"/>
        <w:rPr>
          <w:rFonts w:asciiTheme="majorHAnsi" w:eastAsiaTheme="minorHAnsi" w:hAnsiTheme="majorHAnsi" w:cs="Arial"/>
          <w:b/>
          <w:bCs/>
          <w:iCs/>
          <w:color w:val="000000"/>
          <w:sz w:val="24"/>
          <w:szCs w:val="24"/>
          <w:lang w:eastAsia="en-US" w:bidi="ar-SA"/>
        </w:rPr>
      </w:pPr>
    </w:p>
    <w:p w14:paraId="28190913"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t xml:space="preserve">Section 11 </w:t>
      </w:r>
      <w:r w:rsidRPr="00A264E4">
        <w:rPr>
          <w:rFonts w:asciiTheme="majorHAnsi" w:eastAsiaTheme="minorHAnsi" w:hAnsiTheme="majorHAnsi" w:cs="Arial,Bold"/>
          <w:b/>
          <w:bCs/>
          <w:color w:val="000000"/>
          <w:sz w:val="24"/>
          <w:szCs w:val="24"/>
          <w:lang w:eastAsia="en-US" w:bidi="ar-SA"/>
        </w:rPr>
        <w:t xml:space="preserve">– </w:t>
      </w:r>
      <w:r w:rsidRPr="00A264E4">
        <w:rPr>
          <w:rFonts w:asciiTheme="majorHAnsi" w:eastAsiaTheme="minorHAnsi" w:hAnsiTheme="majorHAnsi" w:cs="Arial"/>
          <w:b/>
          <w:bCs/>
          <w:color w:val="000000"/>
          <w:sz w:val="24"/>
          <w:szCs w:val="24"/>
          <w:lang w:eastAsia="en-US" w:bidi="ar-SA"/>
        </w:rPr>
        <w:t>Professional Development of Staff</w:t>
      </w:r>
    </w:p>
    <w:p w14:paraId="637DD5B9" w14:textId="77777777" w:rsidR="00410918" w:rsidRDefault="0022305B" w:rsidP="004D1E95">
      <w:pPr>
        <w:pStyle w:val="ListParagraph"/>
        <w:widowControl/>
        <w:numPr>
          <w:ilvl w:val="0"/>
          <w:numId w:val="34"/>
        </w:numPr>
        <w:adjustRightInd w:val="0"/>
        <w:rPr>
          <w:rFonts w:asciiTheme="majorHAnsi" w:eastAsiaTheme="minorHAnsi" w:hAnsiTheme="majorHAnsi" w:cs="Arial"/>
          <w:color w:val="000000"/>
          <w:sz w:val="24"/>
          <w:szCs w:val="24"/>
          <w:lang w:eastAsia="en-US" w:bidi="ar-SA"/>
        </w:rPr>
      </w:pPr>
      <w:r>
        <w:rPr>
          <w:rFonts w:asciiTheme="majorHAnsi" w:eastAsiaTheme="minorHAnsi" w:hAnsiTheme="majorHAnsi" w:cs="Arial"/>
          <w:color w:val="000000"/>
          <w:sz w:val="24"/>
          <w:szCs w:val="24"/>
          <w:lang w:eastAsia="en-US" w:bidi="ar-SA"/>
        </w:rPr>
        <w:t>St. Peter’s</w:t>
      </w:r>
      <w:r w:rsidR="00410918" w:rsidRPr="00410918">
        <w:rPr>
          <w:rFonts w:asciiTheme="majorHAnsi" w:eastAsiaTheme="minorHAnsi" w:hAnsiTheme="majorHAnsi" w:cs="Arial"/>
          <w:color w:val="000000"/>
          <w:sz w:val="24"/>
          <w:szCs w:val="24"/>
          <w:lang w:eastAsia="en-US" w:bidi="ar-SA"/>
        </w:rPr>
        <w:t xml:space="preserve"> </w:t>
      </w:r>
      <w:proofErr w:type="spellStart"/>
      <w:r>
        <w:rPr>
          <w:rFonts w:asciiTheme="majorHAnsi" w:eastAsiaTheme="minorHAnsi" w:hAnsiTheme="majorHAnsi" w:cs="Arial"/>
          <w:color w:val="000000"/>
          <w:sz w:val="24"/>
          <w:szCs w:val="24"/>
          <w:lang w:eastAsia="en-US" w:bidi="ar-SA"/>
        </w:rPr>
        <w:t>Plumbridge</w:t>
      </w:r>
      <w:proofErr w:type="spellEnd"/>
      <w:r w:rsidR="00410918" w:rsidRPr="00410918">
        <w:rPr>
          <w:rFonts w:asciiTheme="majorHAnsi" w:eastAsiaTheme="minorHAnsi" w:hAnsiTheme="majorHAnsi" w:cs="Arial"/>
          <w:color w:val="000000"/>
          <w:sz w:val="24"/>
          <w:szCs w:val="24"/>
          <w:lang w:eastAsia="en-US" w:bidi="ar-SA"/>
        </w:rPr>
        <w:t xml:space="preserve"> Primary School</w:t>
      </w:r>
      <w:r w:rsidR="004F6023" w:rsidRPr="00410918">
        <w:rPr>
          <w:rFonts w:asciiTheme="majorHAnsi" w:eastAsiaTheme="minorHAnsi" w:hAnsiTheme="majorHAnsi" w:cs="Arial"/>
          <w:color w:val="000000"/>
          <w:sz w:val="24"/>
          <w:szCs w:val="24"/>
          <w:lang w:eastAsia="en-US" w:bidi="ar-SA"/>
        </w:rPr>
        <w:t xml:space="preserve"> is committed</w:t>
      </w:r>
      <w:r w:rsidR="00410918" w:rsidRPr="00410918">
        <w:rPr>
          <w:rFonts w:asciiTheme="majorHAnsi" w:eastAsiaTheme="minorHAnsi" w:hAnsiTheme="majorHAnsi" w:cs="Arial"/>
          <w:color w:val="000000"/>
          <w:sz w:val="24"/>
          <w:szCs w:val="24"/>
          <w:lang w:eastAsia="en-US" w:bidi="ar-SA"/>
        </w:rPr>
        <w:t xml:space="preserve"> to ensuring that our staff are </w:t>
      </w:r>
      <w:r w:rsidR="004F6023" w:rsidRPr="00410918">
        <w:rPr>
          <w:rFonts w:asciiTheme="majorHAnsi" w:eastAsiaTheme="minorHAnsi" w:hAnsiTheme="majorHAnsi" w:cs="Arial"/>
          <w:color w:val="000000"/>
          <w:sz w:val="24"/>
          <w:szCs w:val="24"/>
          <w:lang w:eastAsia="en-US" w:bidi="ar-SA"/>
        </w:rPr>
        <w:t>provided with appropriate opportunities for professi</w:t>
      </w:r>
      <w:r w:rsidR="00410918" w:rsidRPr="00410918">
        <w:rPr>
          <w:rFonts w:asciiTheme="majorHAnsi" w:eastAsiaTheme="minorHAnsi" w:hAnsiTheme="majorHAnsi" w:cs="Arial"/>
          <w:color w:val="000000"/>
          <w:sz w:val="24"/>
          <w:szCs w:val="24"/>
          <w:lang w:eastAsia="en-US" w:bidi="ar-SA"/>
        </w:rPr>
        <w:t xml:space="preserve">onal development as part of the </w:t>
      </w:r>
      <w:r w:rsidR="004F6023" w:rsidRPr="00410918">
        <w:rPr>
          <w:rFonts w:asciiTheme="majorHAnsi" w:eastAsiaTheme="minorHAnsi" w:hAnsiTheme="majorHAnsi" w:cs="Arial"/>
          <w:color w:val="000000"/>
          <w:sz w:val="24"/>
          <w:szCs w:val="24"/>
          <w:lang w:eastAsia="en-US" w:bidi="ar-SA"/>
        </w:rPr>
        <w:t>school’s ongoing CPD/PRSD provisions</w:t>
      </w:r>
    </w:p>
    <w:p w14:paraId="6D7D0068" w14:textId="77777777" w:rsidR="004F6023" w:rsidRPr="00410918" w:rsidRDefault="004F6023" w:rsidP="004D1E95">
      <w:pPr>
        <w:pStyle w:val="ListParagraph"/>
        <w:widowControl/>
        <w:numPr>
          <w:ilvl w:val="0"/>
          <w:numId w:val="35"/>
        </w:numPr>
        <w:adjustRightInd w:val="0"/>
        <w:rPr>
          <w:rFonts w:asciiTheme="majorHAnsi" w:eastAsiaTheme="minorHAnsi" w:hAnsiTheme="majorHAnsi" w:cs="Arial"/>
          <w:color w:val="000000"/>
          <w:sz w:val="24"/>
          <w:szCs w:val="24"/>
          <w:lang w:eastAsia="en-US" w:bidi="ar-SA"/>
        </w:rPr>
      </w:pPr>
      <w:r w:rsidRPr="00410918">
        <w:rPr>
          <w:rFonts w:asciiTheme="majorHAnsi" w:eastAsiaTheme="minorHAnsi" w:hAnsiTheme="majorHAnsi" w:cs="Arial"/>
          <w:color w:val="000000"/>
          <w:sz w:val="24"/>
          <w:szCs w:val="24"/>
          <w:lang w:eastAsia="en-US" w:bidi="ar-SA"/>
        </w:rPr>
        <w:t>We will ensure that opportunities for safeguarding training are afforded to Governors</w:t>
      </w:r>
    </w:p>
    <w:p w14:paraId="6F858CB1" w14:textId="77777777" w:rsidR="004F6023" w:rsidRPr="00A264E4" w:rsidRDefault="004F6023" w:rsidP="00410918">
      <w:pPr>
        <w:widowControl/>
        <w:adjustRightInd w:val="0"/>
        <w:ind w:firstLine="720"/>
        <w:rPr>
          <w:rFonts w:asciiTheme="majorHAnsi" w:eastAsiaTheme="minorHAnsi" w:hAnsiTheme="majorHAnsi" w:cs="Arial"/>
          <w:color w:val="000000"/>
          <w:sz w:val="24"/>
          <w:szCs w:val="24"/>
          <w:lang w:eastAsia="en-US" w:bidi="ar-SA"/>
        </w:rPr>
      </w:pPr>
      <w:r w:rsidRPr="00A264E4">
        <w:rPr>
          <w:rFonts w:asciiTheme="majorHAnsi" w:eastAsiaTheme="minorHAnsi" w:hAnsiTheme="majorHAnsi" w:cs="Arial"/>
          <w:color w:val="000000"/>
          <w:sz w:val="24"/>
          <w:szCs w:val="24"/>
          <w:lang w:eastAsia="en-US" w:bidi="ar-SA"/>
        </w:rPr>
        <w:t>and all staff – teaching and non-teaching</w:t>
      </w:r>
    </w:p>
    <w:p w14:paraId="71734654" w14:textId="77777777" w:rsidR="00410918" w:rsidRPr="00410918" w:rsidRDefault="00410918" w:rsidP="00410918">
      <w:pPr>
        <w:widowControl/>
        <w:adjustRightInd w:val="0"/>
        <w:rPr>
          <w:rFonts w:asciiTheme="majorHAnsi" w:eastAsiaTheme="minorHAnsi" w:hAnsiTheme="majorHAnsi" w:cs="Arial"/>
          <w:color w:val="000000"/>
          <w:sz w:val="24"/>
          <w:szCs w:val="24"/>
          <w:lang w:eastAsia="en-US" w:bidi="ar-SA"/>
        </w:rPr>
      </w:pPr>
    </w:p>
    <w:p w14:paraId="6E5DF13C" w14:textId="77777777" w:rsidR="00C95651" w:rsidRDefault="00C95651" w:rsidP="004F6023">
      <w:pPr>
        <w:widowControl/>
        <w:adjustRightInd w:val="0"/>
        <w:rPr>
          <w:rFonts w:asciiTheme="majorHAnsi" w:eastAsiaTheme="minorHAnsi" w:hAnsiTheme="majorHAnsi" w:cs="Arial"/>
          <w:b/>
          <w:bCs/>
          <w:color w:val="000000"/>
          <w:sz w:val="24"/>
          <w:szCs w:val="24"/>
          <w:lang w:eastAsia="en-US" w:bidi="ar-SA"/>
        </w:rPr>
      </w:pPr>
    </w:p>
    <w:p w14:paraId="24FC7A38" w14:textId="77777777" w:rsidR="004F6023" w:rsidRPr="00A264E4" w:rsidRDefault="004F6023" w:rsidP="004F6023">
      <w:pPr>
        <w:widowControl/>
        <w:adjustRightInd w:val="0"/>
        <w:rPr>
          <w:rFonts w:asciiTheme="majorHAnsi" w:eastAsiaTheme="minorHAnsi" w:hAnsiTheme="majorHAnsi" w:cs="Arial"/>
          <w:b/>
          <w:bCs/>
          <w:color w:val="000000"/>
          <w:sz w:val="24"/>
          <w:szCs w:val="24"/>
          <w:lang w:eastAsia="en-US" w:bidi="ar-SA"/>
        </w:rPr>
      </w:pPr>
      <w:r w:rsidRPr="00A264E4">
        <w:rPr>
          <w:rFonts w:asciiTheme="majorHAnsi" w:eastAsiaTheme="minorHAnsi" w:hAnsiTheme="majorHAnsi" w:cs="Arial"/>
          <w:b/>
          <w:bCs/>
          <w:color w:val="000000"/>
          <w:sz w:val="24"/>
          <w:szCs w:val="24"/>
          <w:lang w:eastAsia="en-US" w:bidi="ar-SA"/>
        </w:rPr>
        <w:lastRenderedPageBreak/>
        <w:t xml:space="preserve">Section 12 </w:t>
      </w:r>
      <w:r w:rsidRPr="00A264E4">
        <w:rPr>
          <w:rFonts w:asciiTheme="majorHAnsi" w:eastAsiaTheme="minorHAnsi" w:hAnsiTheme="majorHAnsi" w:cs="Arial,Bold"/>
          <w:b/>
          <w:bCs/>
          <w:color w:val="000000"/>
          <w:sz w:val="24"/>
          <w:szCs w:val="24"/>
          <w:lang w:eastAsia="en-US" w:bidi="ar-SA"/>
        </w:rPr>
        <w:t xml:space="preserve">– </w:t>
      </w:r>
      <w:r w:rsidRPr="00A264E4">
        <w:rPr>
          <w:rFonts w:asciiTheme="majorHAnsi" w:eastAsiaTheme="minorHAnsi" w:hAnsiTheme="majorHAnsi" w:cs="Arial"/>
          <w:b/>
          <w:bCs/>
          <w:color w:val="000000"/>
          <w:sz w:val="24"/>
          <w:szCs w:val="24"/>
          <w:lang w:eastAsia="en-US" w:bidi="ar-SA"/>
        </w:rPr>
        <w:t>Monitoring and Review of Policy</w:t>
      </w:r>
    </w:p>
    <w:p w14:paraId="04E96DB8" w14:textId="77777777" w:rsidR="00410918" w:rsidRDefault="00410918" w:rsidP="004F6023">
      <w:pPr>
        <w:widowControl/>
        <w:adjustRightInd w:val="0"/>
        <w:rPr>
          <w:rFonts w:asciiTheme="majorHAnsi" w:eastAsiaTheme="minorHAnsi" w:hAnsiTheme="majorHAnsi" w:cs="Arial"/>
          <w:b/>
          <w:bCs/>
          <w:iCs/>
          <w:color w:val="000000"/>
          <w:sz w:val="24"/>
          <w:szCs w:val="24"/>
          <w:lang w:eastAsia="en-US" w:bidi="ar-SA"/>
        </w:rPr>
      </w:pPr>
    </w:p>
    <w:p w14:paraId="0A22E83D" w14:textId="77777777" w:rsidR="004F6023" w:rsidRPr="00A264E4" w:rsidRDefault="004F6023" w:rsidP="004F6023">
      <w:pPr>
        <w:widowControl/>
        <w:adjustRightInd w:val="0"/>
        <w:rPr>
          <w:rFonts w:asciiTheme="majorHAnsi" w:eastAsiaTheme="minorHAnsi" w:hAnsiTheme="majorHAnsi" w:cs="Arial"/>
          <w:b/>
          <w:bCs/>
          <w:iCs/>
          <w:color w:val="000000"/>
          <w:sz w:val="24"/>
          <w:szCs w:val="24"/>
          <w:lang w:eastAsia="en-US" w:bidi="ar-SA"/>
        </w:rPr>
      </w:pPr>
      <w:r w:rsidRPr="00A264E4">
        <w:rPr>
          <w:rFonts w:asciiTheme="majorHAnsi" w:eastAsiaTheme="minorHAnsi" w:hAnsiTheme="majorHAnsi" w:cs="Arial"/>
          <w:b/>
          <w:bCs/>
          <w:iCs/>
          <w:color w:val="000000"/>
          <w:sz w:val="24"/>
          <w:szCs w:val="24"/>
          <w:lang w:eastAsia="en-US" w:bidi="ar-SA"/>
        </w:rPr>
        <w:t>To appropriately monitor the effectiveness of the Anti-Bullying Policy, the Board of</w:t>
      </w:r>
    </w:p>
    <w:p w14:paraId="78342F11" w14:textId="77777777" w:rsidR="004F6023" w:rsidRDefault="004F6023" w:rsidP="004F6023">
      <w:pPr>
        <w:widowControl/>
        <w:adjustRightInd w:val="0"/>
        <w:rPr>
          <w:rFonts w:asciiTheme="majorHAnsi" w:eastAsiaTheme="minorHAnsi" w:hAnsiTheme="majorHAnsi" w:cs="Arial"/>
          <w:b/>
          <w:bCs/>
          <w:iCs/>
          <w:color w:val="000000"/>
          <w:sz w:val="24"/>
          <w:szCs w:val="24"/>
          <w:lang w:eastAsia="en-US" w:bidi="ar-SA"/>
        </w:rPr>
      </w:pPr>
      <w:r w:rsidRPr="00A264E4">
        <w:rPr>
          <w:rFonts w:asciiTheme="majorHAnsi" w:eastAsiaTheme="minorHAnsi" w:hAnsiTheme="majorHAnsi" w:cs="Arial"/>
          <w:b/>
          <w:bCs/>
          <w:iCs/>
          <w:color w:val="000000"/>
          <w:sz w:val="24"/>
          <w:szCs w:val="24"/>
          <w:lang w:eastAsia="en-US" w:bidi="ar-SA"/>
        </w:rPr>
        <w:t>Governors shall:</w:t>
      </w:r>
    </w:p>
    <w:p w14:paraId="04FEA740" w14:textId="77777777" w:rsidR="00410918" w:rsidRPr="00A264E4" w:rsidRDefault="00410918" w:rsidP="004F6023">
      <w:pPr>
        <w:widowControl/>
        <w:adjustRightInd w:val="0"/>
        <w:rPr>
          <w:rFonts w:asciiTheme="majorHAnsi" w:eastAsiaTheme="minorHAnsi" w:hAnsiTheme="majorHAnsi" w:cs="Arial"/>
          <w:b/>
          <w:bCs/>
          <w:iCs/>
          <w:color w:val="000000"/>
          <w:sz w:val="24"/>
          <w:szCs w:val="24"/>
          <w:lang w:eastAsia="en-US" w:bidi="ar-SA"/>
        </w:rPr>
      </w:pPr>
    </w:p>
    <w:p w14:paraId="3862F055" w14:textId="77777777" w:rsidR="004F6023" w:rsidRPr="00410918" w:rsidRDefault="004F6023" w:rsidP="004D1E95">
      <w:pPr>
        <w:pStyle w:val="ListParagraph"/>
        <w:widowControl/>
        <w:numPr>
          <w:ilvl w:val="0"/>
          <w:numId w:val="36"/>
        </w:numPr>
        <w:adjustRightInd w:val="0"/>
        <w:rPr>
          <w:rFonts w:asciiTheme="majorHAnsi" w:eastAsiaTheme="minorHAnsi" w:hAnsiTheme="majorHAnsi" w:cs="Arial"/>
          <w:color w:val="000000"/>
          <w:sz w:val="24"/>
          <w:szCs w:val="24"/>
          <w:lang w:eastAsia="en-US" w:bidi="ar-SA"/>
        </w:rPr>
      </w:pPr>
      <w:r w:rsidRPr="00410918">
        <w:rPr>
          <w:rFonts w:asciiTheme="majorHAnsi" w:eastAsiaTheme="minorHAnsi" w:hAnsiTheme="majorHAnsi" w:cs="Arial"/>
          <w:color w:val="000000"/>
          <w:sz w:val="24"/>
          <w:szCs w:val="24"/>
          <w:lang w:eastAsia="en-US" w:bidi="ar-SA"/>
        </w:rPr>
        <w:t>maintain a standing item on the agenda of each meeting of the Board where a report</w:t>
      </w:r>
    </w:p>
    <w:p w14:paraId="46AABB8E" w14:textId="77777777" w:rsidR="004F6023" w:rsidRPr="00410918" w:rsidRDefault="004F6023" w:rsidP="00410918">
      <w:pPr>
        <w:pStyle w:val="ListParagraph"/>
        <w:widowControl/>
        <w:adjustRightInd w:val="0"/>
        <w:ind w:left="720" w:firstLine="0"/>
        <w:rPr>
          <w:rFonts w:asciiTheme="majorHAnsi" w:eastAsiaTheme="minorHAnsi" w:hAnsiTheme="majorHAnsi" w:cs="Arial"/>
          <w:color w:val="000000"/>
          <w:sz w:val="24"/>
          <w:szCs w:val="24"/>
          <w:lang w:eastAsia="en-US" w:bidi="ar-SA"/>
        </w:rPr>
      </w:pPr>
      <w:r w:rsidRPr="00410918">
        <w:rPr>
          <w:rFonts w:asciiTheme="majorHAnsi" w:eastAsiaTheme="minorHAnsi" w:hAnsiTheme="majorHAnsi" w:cs="Arial"/>
          <w:color w:val="000000"/>
          <w:sz w:val="24"/>
          <w:szCs w:val="24"/>
          <w:lang w:eastAsia="en-US" w:bidi="ar-SA"/>
        </w:rPr>
        <w:t>on recorded incidents of bullying will be noted</w:t>
      </w:r>
    </w:p>
    <w:p w14:paraId="1EEA05CA" w14:textId="77777777" w:rsidR="004F6023" w:rsidRPr="00410918" w:rsidRDefault="004F6023" w:rsidP="004D1E95">
      <w:pPr>
        <w:pStyle w:val="ListParagraph"/>
        <w:widowControl/>
        <w:numPr>
          <w:ilvl w:val="0"/>
          <w:numId w:val="36"/>
        </w:numPr>
        <w:adjustRightInd w:val="0"/>
        <w:rPr>
          <w:rFonts w:asciiTheme="majorHAnsi" w:eastAsiaTheme="minorHAnsi" w:hAnsiTheme="majorHAnsi" w:cs="Arial"/>
          <w:color w:val="000000"/>
          <w:sz w:val="24"/>
          <w:szCs w:val="24"/>
          <w:lang w:eastAsia="en-US" w:bidi="ar-SA"/>
        </w:rPr>
      </w:pPr>
      <w:r w:rsidRPr="00410918">
        <w:rPr>
          <w:rFonts w:asciiTheme="majorHAnsi" w:eastAsiaTheme="minorHAnsi" w:hAnsiTheme="majorHAnsi" w:cs="Arial"/>
          <w:color w:val="000000"/>
          <w:sz w:val="24"/>
          <w:szCs w:val="24"/>
          <w:lang w:eastAsia="en-US" w:bidi="ar-SA"/>
        </w:rPr>
        <w:t>identify trends and priorities for action</w:t>
      </w:r>
    </w:p>
    <w:p w14:paraId="12ECC9A3" w14:textId="77777777" w:rsidR="004F6023" w:rsidRPr="00410918" w:rsidRDefault="004F6023" w:rsidP="004D1E95">
      <w:pPr>
        <w:pStyle w:val="ListParagraph"/>
        <w:widowControl/>
        <w:numPr>
          <w:ilvl w:val="0"/>
          <w:numId w:val="36"/>
        </w:numPr>
        <w:adjustRightInd w:val="0"/>
        <w:rPr>
          <w:rFonts w:asciiTheme="majorHAnsi" w:eastAsiaTheme="minorHAnsi" w:hAnsiTheme="majorHAnsi" w:cs="Arial"/>
          <w:color w:val="000000"/>
          <w:sz w:val="24"/>
          <w:szCs w:val="24"/>
          <w:lang w:eastAsia="en-US" w:bidi="ar-SA"/>
        </w:rPr>
      </w:pPr>
      <w:r w:rsidRPr="00410918">
        <w:rPr>
          <w:rFonts w:asciiTheme="majorHAnsi" w:eastAsiaTheme="minorHAnsi" w:hAnsiTheme="majorHAnsi" w:cs="Arial"/>
          <w:color w:val="000000"/>
          <w:sz w:val="24"/>
          <w:szCs w:val="24"/>
          <w:lang w:eastAsia="en-US" w:bidi="ar-SA"/>
        </w:rPr>
        <w:t>assess the effectiveness of strategies aimed at preventing bullying behaviour</w:t>
      </w:r>
    </w:p>
    <w:p w14:paraId="21002EFC" w14:textId="77777777" w:rsidR="004F6023" w:rsidRPr="00410918" w:rsidRDefault="004F6023" w:rsidP="004D1E95">
      <w:pPr>
        <w:pStyle w:val="ListParagraph"/>
        <w:widowControl/>
        <w:numPr>
          <w:ilvl w:val="0"/>
          <w:numId w:val="36"/>
        </w:numPr>
        <w:adjustRightInd w:val="0"/>
        <w:rPr>
          <w:rFonts w:asciiTheme="majorHAnsi" w:eastAsiaTheme="minorHAnsi" w:hAnsiTheme="majorHAnsi" w:cs="Arial"/>
          <w:color w:val="000000"/>
          <w:sz w:val="24"/>
          <w:szCs w:val="24"/>
          <w:lang w:eastAsia="en-US" w:bidi="ar-SA"/>
        </w:rPr>
      </w:pPr>
      <w:r w:rsidRPr="00410918">
        <w:rPr>
          <w:rFonts w:asciiTheme="majorHAnsi" w:eastAsiaTheme="minorHAnsi" w:hAnsiTheme="majorHAnsi" w:cs="Arial"/>
          <w:color w:val="000000"/>
          <w:sz w:val="24"/>
          <w:szCs w:val="24"/>
          <w:lang w:eastAsia="en-US" w:bidi="ar-SA"/>
        </w:rPr>
        <w:t>assess the effectiveness of strategies aimed at responding to bullying behaviour</w:t>
      </w:r>
    </w:p>
    <w:p w14:paraId="1F1738F0" w14:textId="77777777" w:rsidR="00410918" w:rsidRDefault="00410918" w:rsidP="004F6023">
      <w:pPr>
        <w:widowControl/>
        <w:adjustRightInd w:val="0"/>
        <w:rPr>
          <w:rFonts w:asciiTheme="majorHAnsi" w:eastAsiaTheme="minorHAnsi" w:hAnsiTheme="majorHAnsi" w:cs="Arial"/>
          <w:bCs/>
          <w:i/>
          <w:iCs/>
          <w:color w:val="000000"/>
          <w:sz w:val="24"/>
          <w:szCs w:val="24"/>
          <w:lang w:eastAsia="en-US" w:bidi="ar-SA"/>
        </w:rPr>
      </w:pPr>
    </w:p>
    <w:p w14:paraId="58F01C4A" w14:textId="77777777" w:rsidR="004F6023" w:rsidRPr="00410918" w:rsidRDefault="004F6023" w:rsidP="004F6023">
      <w:pPr>
        <w:widowControl/>
        <w:adjustRightInd w:val="0"/>
        <w:rPr>
          <w:rFonts w:ascii="Arial" w:eastAsiaTheme="minorHAnsi" w:hAnsi="Arial" w:cs="Arial"/>
          <w:bCs/>
          <w:i/>
          <w:iCs/>
          <w:color w:val="000000"/>
          <w:lang w:eastAsia="en-US" w:bidi="ar-SA"/>
        </w:rPr>
      </w:pPr>
      <w:r w:rsidRPr="00410918">
        <w:rPr>
          <w:rFonts w:asciiTheme="majorHAnsi" w:eastAsiaTheme="minorHAnsi" w:hAnsiTheme="majorHAnsi" w:cs="Arial"/>
          <w:bCs/>
          <w:i/>
          <w:iCs/>
          <w:color w:val="000000"/>
          <w:sz w:val="24"/>
          <w:szCs w:val="24"/>
          <w:lang w:eastAsia="en-US" w:bidi="ar-SA"/>
        </w:rPr>
        <w:t>This Anti-Bullying Policy shall be revie</w:t>
      </w:r>
      <w:r w:rsidRPr="00410918">
        <w:rPr>
          <w:rFonts w:ascii="Arial" w:eastAsiaTheme="minorHAnsi" w:hAnsi="Arial" w:cs="Arial"/>
          <w:bCs/>
          <w:i/>
          <w:iCs/>
          <w:color w:val="000000"/>
          <w:lang w:eastAsia="en-US" w:bidi="ar-SA"/>
        </w:rPr>
        <w:t xml:space="preserve">wed as required, </w:t>
      </w:r>
      <w:r w:rsidR="00410918">
        <w:rPr>
          <w:rFonts w:ascii="Arial" w:eastAsiaTheme="minorHAnsi" w:hAnsi="Arial" w:cs="Arial"/>
          <w:bCs/>
          <w:i/>
          <w:iCs/>
          <w:color w:val="000000"/>
          <w:lang w:eastAsia="en-US" w:bidi="ar-SA"/>
        </w:rPr>
        <w:t xml:space="preserve">in consultation with pupils </w:t>
      </w:r>
      <w:r w:rsidRPr="00410918">
        <w:rPr>
          <w:rFonts w:ascii="Arial" w:eastAsiaTheme="minorHAnsi" w:hAnsi="Arial" w:cs="Arial"/>
          <w:bCs/>
          <w:i/>
          <w:iCs/>
          <w:color w:val="000000"/>
          <w:lang w:eastAsia="en-US" w:bidi="ar-SA"/>
        </w:rPr>
        <w:t>and their parents/c</w:t>
      </w:r>
      <w:r w:rsidR="00410918" w:rsidRPr="00410918">
        <w:rPr>
          <w:rFonts w:ascii="Arial" w:eastAsiaTheme="minorHAnsi" w:hAnsi="Arial" w:cs="Arial"/>
          <w:bCs/>
          <w:i/>
          <w:iCs/>
          <w:color w:val="000000"/>
          <w:lang w:eastAsia="en-US" w:bidi="ar-SA"/>
        </w:rPr>
        <w:t>arers, on or before Term 1 2023</w:t>
      </w:r>
    </w:p>
    <w:p w14:paraId="0E7A1934" w14:textId="77777777" w:rsidR="00410918" w:rsidRDefault="00410918" w:rsidP="004F6023">
      <w:pPr>
        <w:widowControl/>
        <w:adjustRightInd w:val="0"/>
        <w:rPr>
          <w:rFonts w:ascii="Arial" w:eastAsiaTheme="minorHAnsi" w:hAnsi="Arial" w:cs="Arial"/>
          <w:b/>
          <w:bCs/>
          <w:i/>
          <w:iCs/>
          <w:color w:val="000000"/>
          <w:lang w:eastAsia="en-US" w:bidi="ar-SA"/>
        </w:rPr>
      </w:pPr>
    </w:p>
    <w:p w14:paraId="7D259CF4" w14:textId="77777777" w:rsidR="00410918" w:rsidRDefault="00410918" w:rsidP="004F6023">
      <w:pPr>
        <w:widowControl/>
        <w:adjustRightInd w:val="0"/>
        <w:rPr>
          <w:rFonts w:ascii="Arial" w:eastAsiaTheme="minorHAnsi" w:hAnsi="Arial" w:cs="Arial"/>
          <w:b/>
          <w:bCs/>
          <w:i/>
          <w:iCs/>
          <w:color w:val="000000"/>
          <w:lang w:eastAsia="en-US" w:bidi="ar-SA"/>
        </w:rPr>
      </w:pPr>
    </w:p>
    <w:p w14:paraId="27033E45" w14:textId="77777777" w:rsidR="004F6023" w:rsidRDefault="004F6023" w:rsidP="004F6023">
      <w:pPr>
        <w:widowControl/>
        <w:adjustRightInd w:val="0"/>
        <w:rPr>
          <w:rFonts w:ascii="Arial" w:eastAsiaTheme="minorHAnsi" w:hAnsi="Arial" w:cs="Arial"/>
          <w:b/>
          <w:bCs/>
          <w:color w:val="000000"/>
          <w:sz w:val="24"/>
          <w:szCs w:val="24"/>
          <w:lang w:eastAsia="en-US" w:bidi="ar-SA"/>
        </w:rPr>
      </w:pPr>
      <w:r>
        <w:rPr>
          <w:rFonts w:ascii="Arial" w:eastAsiaTheme="minorHAnsi" w:hAnsi="Arial" w:cs="Arial"/>
          <w:b/>
          <w:bCs/>
          <w:color w:val="000000"/>
          <w:sz w:val="24"/>
          <w:szCs w:val="24"/>
          <w:lang w:eastAsia="en-US" w:bidi="ar-SA"/>
        </w:rPr>
        <w:t xml:space="preserve">Section 12 </w:t>
      </w:r>
      <w:r>
        <w:rPr>
          <w:rFonts w:ascii="Arial,Bold" w:eastAsiaTheme="minorHAnsi" w:hAnsi="Arial,Bold" w:cs="Arial,Bold"/>
          <w:b/>
          <w:bCs/>
          <w:color w:val="000000"/>
          <w:sz w:val="24"/>
          <w:szCs w:val="24"/>
          <w:lang w:eastAsia="en-US" w:bidi="ar-SA"/>
        </w:rPr>
        <w:t xml:space="preserve">– </w:t>
      </w:r>
      <w:r>
        <w:rPr>
          <w:rFonts w:ascii="Arial" w:eastAsiaTheme="minorHAnsi" w:hAnsi="Arial" w:cs="Arial"/>
          <w:b/>
          <w:bCs/>
          <w:color w:val="000000"/>
          <w:sz w:val="24"/>
          <w:szCs w:val="24"/>
          <w:lang w:eastAsia="en-US" w:bidi="ar-SA"/>
        </w:rPr>
        <w:t>Links to Other Policies</w:t>
      </w:r>
    </w:p>
    <w:p w14:paraId="427899D5" w14:textId="77777777" w:rsidR="00410918" w:rsidRDefault="00410918" w:rsidP="004F6023">
      <w:pPr>
        <w:widowControl/>
        <w:adjustRightInd w:val="0"/>
        <w:rPr>
          <w:rFonts w:ascii="Arial" w:eastAsiaTheme="minorHAnsi" w:hAnsi="Arial" w:cs="Arial"/>
          <w:b/>
          <w:bCs/>
          <w:color w:val="000000"/>
          <w:sz w:val="24"/>
          <w:szCs w:val="24"/>
          <w:lang w:eastAsia="en-US" w:bidi="ar-SA"/>
        </w:rPr>
      </w:pPr>
    </w:p>
    <w:p w14:paraId="27B26622" w14:textId="77777777" w:rsidR="004F6023" w:rsidRDefault="004F6023" w:rsidP="004F6023">
      <w:pPr>
        <w:widowControl/>
        <w:adjustRightInd w:val="0"/>
        <w:rPr>
          <w:rFonts w:ascii="Arial" w:eastAsiaTheme="minorHAnsi" w:hAnsi="Arial" w:cs="Arial"/>
          <w:b/>
          <w:bCs/>
          <w:i/>
          <w:iCs/>
          <w:color w:val="000000"/>
          <w:lang w:eastAsia="en-US" w:bidi="ar-SA"/>
        </w:rPr>
      </w:pPr>
      <w:r>
        <w:rPr>
          <w:rFonts w:ascii="Arial" w:eastAsiaTheme="minorHAnsi" w:hAnsi="Arial" w:cs="Arial"/>
          <w:b/>
          <w:bCs/>
          <w:i/>
          <w:iCs/>
          <w:color w:val="000000"/>
          <w:lang w:eastAsia="en-US" w:bidi="ar-SA"/>
        </w:rPr>
        <w:t>In the development and implementation of this Ant</w:t>
      </w:r>
      <w:r w:rsidR="00410918">
        <w:rPr>
          <w:rFonts w:ascii="Arial" w:eastAsiaTheme="minorHAnsi" w:hAnsi="Arial" w:cs="Arial"/>
          <w:b/>
          <w:bCs/>
          <w:i/>
          <w:iCs/>
          <w:color w:val="000000"/>
          <w:lang w:eastAsia="en-US" w:bidi="ar-SA"/>
        </w:rPr>
        <w:t xml:space="preserve">i-Bullying Policy, the Board of </w:t>
      </w:r>
      <w:r>
        <w:rPr>
          <w:rFonts w:ascii="Arial" w:eastAsiaTheme="minorHAnsi" w:hAnsi="Arial" w:cs="Arial"/>
          <w:b/>
          <w:bCs/>
          <w:i/>
          <w:iCs/>
          <w:color w:val="000000"/>
          <w:lang w:eastAsia="en-US" w:bidi="ar-SA"/>
        </w:rPr>
        <w:t>Governors has been mindful of related policies, including:</w:t>
      </w:r>
    </w:p>
    <w:p w14:paraId="0204F375" w14:textId="77777777" w:rsidR="00410918" w:rsidRDefault="00410918" w:rsidP="004F6023">
      <w:pPr>
        <w:widowControl/>
        <w:adjustRightInd w:val="0"/>
        <w:rPr>
          <w:rFonts w:ascii="Arial" w:eastAsiaTheme="minorHAnsi" w:hAnsi="Arial" w:cs="Arial"/>
          <w:b/>
          <w:bCs/>
          <w:i/>
          <w:iCs/>
          <w:color w:val="000000"/>
          <w:lang w:eastAsia="en-US" w:bidi="ar-SA"/>
        </w:rPr>
      </w:pPr>
    </w:p>
    <w:p w14:paraId="12FC7F76"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Positive Behaviour Policy</w:t>
      </w:r>
    </w:p>
    <w:p w14:paraId="7BB28EEF"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Pastoral Care Policy</w:t>
      </w:r>
    </w:p>
    <w:p w14:paraId="0C225918"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Safeguarding and Child Protection Policy</w:t>
      </w:r>
    </w:p>
    <w:p w14:paraId="1CC0A159"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Special Educational Needs Policy</w:t>
      </w:r>
    </w:p>
    <w:p w14:paraId="24FA8C94"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Health and Safety Policy</w:t>
      </w:r>
    </w:p>
    <w:p w14:paraId="3AEFDAEA"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Relationships and Sexuality Education</w:t>
      </w:r>
    </w:p>
    <w:p w14:paraId="1EAE11FC"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E-Safety Policy &amp; Acceptable Use of Internet Policy</w:t>
      </w:r>
    </w:p>
    <w:p w14:paraId="16F4B542"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Mobile Phone Policy</w:t>
      </w:r>
    </w:p>
    <w:p w14:paraId="44DA6E1B" w14:textId="77777777" w:rsidR="004F6023" w:rsidRPr="00410918" w:rsidRDefault="004F6023"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sidRPr="00410918">
        <w:rPr>
          <w:rFonts w:ascii="Arial" w:eastAsiaTheme="minorHAnsi" w:hAnsi="Arial" w:cs="Arial"/>
          <w:color w:val="000000"/>
          <w:lang w:eastAsia="en-US" w:bidi="ar-SA"/>
        </w:rPr>
        <w:t>Educational Visits</w:t>
      </w:r>
    </w:p>
    <w:p w14:paraId="0ABEE671" w14:textId="77777777" w:rsidR="00DF1056" w:rsidRDefault="00410918" w:rsidP="004D1E95">
      <w:pPr>
        <w:pStyle w:val="ListParagraph"/>
        <w:widowControl/>
        <w:numPr>
          <w:ilvl w:val="0"/>
          <w:numId w:val="37"/>
        </w:numPr>
        <w:adjustRightInd w:val="0"/>
        <w:spacing w:line="360" w:lineRule="auto"/>
        <w:ind w:left="714" w:hanging="357"/>
        <w:rPr>
          <w:rFonts w:ascii="Arial" w:eastAsiaTheme="minorHAnsi" w:hAnsi="Arial" w:cs="Arial"/>
          <w:color w:val="000000"/>
          <w:lang w:eastAsia="en-US" w:bidi="ar-SA"/>
        </w:rPr>
      </w:pPr>
      <w:r>
        <w:rPr>
          <w:rFonts w:ascii="Arial" w:eastAsiaTheme="minorHAnsi" w:hAnsi="Arial" w:cs="Arial"/>
          <w:color w:val="000000"/>
          <w:lang w:eastAsia="en-US" w:bidi="ar-SA"/>
        </w:rPr>
        <w:t>Staff Code of Conduc</w:t>
      </w:r>
      <w:r w:rsidR="00585FD8">
        <w:rPr>
          <w:rFonts w:ascii="Arial" w:eastAsiaTheme="minorHAnsi" w:hAnsi="Arial" w:cs="Arial"/>
          <w:color w:val="000000"/>
          <w:lang w:eastAsia="en-US" w:bidi="ar-SA"/>
        </w:rPr>
        <w:t>t</w:t>
      </w:r>
    </w:p>
    <w:p w14:paraId="589B2E5A" w14:textId="77777777" w:rsidR="00585FD8" w:rsidRDefault="00585FD8" w:rsidP="00585FD8">
      <w:pPr>
        <w:widowControl/>
        <w:adjustRightInd w:val="0"/>
        <w:spacing w:line="360" w:lineRule="auto"/>
        <w:rPr>
          <w:rFonts w:ascii="Arial" w:eastAsiaTheme="minorHAnsi" w:hAnsi="Arial" w:cs="Arial"/>
          <w:color w:val="000000"/>
          <w:lang w:eastAsia="en-US" w:bidi="ar-SA"/>
        </w:rPr>
      </w:pPr>
    </w:p>
    <w:p w14:paraId="544E2077" w14:textId="77777777" w:rsidR="00585FD8" w:rsidRPr="00410918" w:rsidRDefault="00585FD8" w:rsidP="00585FD8">
      <w:pPr>
        <w:pStyle w:val="Heading1"/>
        <w:spacing w:before="19" w:line="341" w:lineRule="exact"/>
        <w:ind w:left="0"/>
        <w:rPr>
          <w:rFonts w:asciiTheme="majorHAnsi" w:hAnsiTheme="majorHAnsi" w:cs="Arial"/>
          <w:sz w:val="24"/>
          <w:szCs w:val="24"/>
        </w:rPr>
      </w:pPr>
      <w:r w:rsidRPr="00410918">
        <w:rPr>
          <w:rFonts w:asciiTheme="majorHAnsi" w:hAnsiTheme="majorHAnsi" w:cs="Arial"/>
          <w:sz w:val="24"/>
          <w:szCs w:val="24"/>
        </w:rPr>
        <w:t>GUIDANCE FOR STAFF RE</w:t>
      </w:r>
      <w:r>
        <w:rPr>
          <w:rFonts w:asciiTheme="majorHAnsi" w:hAnsiTheme="majorHAnsi" w:cs="Arial"/>
          <w:sz w:val="24"/>
          <w:szCs w:val="24"/>
        </w:rPr>
        <w:t>:</w:t>
      </w:r>
      <w:r w:rsidRPr="00410918">
        <w:rPr>
          <w:rFonts w:asciiTheme="majorHAnsi" w:hAnsiTheme="majorHAnsi" w:cs="Arial"/>
          <w:sz w:val="24"/>
          <w:szCs w:val="24"/>
        </w:rPr>
        <w:t xml:space="preserve"> PROCEDURES &amp; PRACTICE</w:t>
      </w:r>
    </w:p>
    <w:p w14:paraId="5440530A" w14:textId="77777777" w:rsidR="00585FD8" w:rsidRPr="00410918" w:rsidRDefault="00585FD8" w:rsidP="00585FD8">
      <w:pPr>
        <w:pStyle w:val="Heading1"/>
        <w:spacing w:before="19" w:line="341" w:lineRule="exact"/>
        <w:jc w:val="center"/>
        <w:rPr>
          <w:rFonts w:asciiTheme="majorHAnsi" w:hAnsiTheme="majorHAnsi" w:cs="Arial"/>
          <w:sz w:val="24"/>
          <w:szCs w:val="24"/>
          <w:u w:val="none"/>
        </w:rPr>
      </w:pPr>
    </w:p>
    <w:p w14:paraId="42BE905B" w14:textId="77777777" w:rsidR="00585FD8" w:rsidRPr="00410918" w:rsidRDefault="00585FD8" w:rsidP="00585FD8">
      <w:pPr>
        <w:pStyle w:val="BodyText"/>
        <w:ind w:left="260" w:right="356"/>
        <w:rPr>
          <w:rFonts w:asciiTheme="majorHAnsi" w:hAnsiTheme="majorHAnsi" w:cs="Arial"/>
          <w:sz w:val="24"/>
          <w:szCs w:val="24"/>
        </w:rPr>
      </w:pPr>
      <w:r w:rsidRPr="00410918">
        <w:rPr>
          <w:rFonts w:asciiTheme="majorHAnsi" w:hAnsiTheme="majorHAnsi" w:cs="Arial"/>
          <w:sz w:val="24"/>
          <w:szCs w:val="24"/>
        </w:rPr>
        <w:t>It is important that all members of staff know who is responsible for responding to concerns and implementing interventions, when bullying behaviour occurs.</w:t>
      </w:r>
    </w:p>
    <w:p w14:paraId="23B4D837" w14:textId="77777777" w:rsidR="00585FD8" w:rsidRPr="00410918" w:rsidRDefault="00585FD8" w:rsidP="00585FD8">
      <w:pPr>
        <w:pStyle w:val="BodyText"/>
        <w:spacing w:before="2"/>
        <w:rPr>
          <w:rFonts w:asciiTheme="majorHAnsi" w:hAnsiTheme="majorHAnsi" w:cs="Arial"/>
          <w:sz w:val="24"/>
          <w:szCs w:val="24"/>
        </w:rPr>
      </w:pPr>
    </w:p>
    <w:p w14:paraId="6BD771B2" w14:textId="77777777" w:rsidR="00585FD8" w:rsidRPr="00410918" w:rsidRDefault="00585FD8" w:rsidP="00585FD8">
      <w:pPr>
        <w:ind w:left="260" w:right="316"/>
        <w:jc w:val="both"/>
        <w:rPr>
          <w:rFonts w:asciiTheme="majorHAnsi" w:hAnsiTheme="majorHAnsi" w:cs="Arial"/>
          <w:sz w:val="24"/>
          <w:szCs w:val="24"/>
        </w:rPr>
      </w:pPr>
      <w:r w:rsidRPr="00410918">
        <w:rPr>
          <w:rFonts w:asciiTheme="majorHAnsi" w:hAnsiTheme="majorHAnsi" w:cs="Arial"/>
          <w:sz w:val="24"/>
          <w:szCs w:val="24"/>
        </w:rPr>
        <w:t xml:space="preserve">Consequently, four levels of response are suggested (below) corresponding to the four Levels of Intervention detailed in the NIABF Document, </w:t>
      </w:r>
      <w:r w:rsidRPr="00410918">
        <w:rPr>
          <w:rFonts w:asciiTheme="majorHAnsi" w:hAnsiTheme="majorHAnsi" w:cs="Arial"/>
          <w:b/>
          <w:sz w:val="24"/>
          <w:szCs w:val="24"/>
        </w:rPr>
        <w:t xml:space="preserve">‘Responding to Bullying Behaviour: Effective Interventions’. </w:t>
      </w:r>
      <w:r w:rsidRPr="00410918">
        <w:rPr>
          <w:rFonts w:asciiTheme="majorHAnsi" w:hAnsiTheme="majorHAnsi" w:cs="Arial"/>
          <w:sz w:val="24"/>
          <w:szCs w:val="24"/>
        </w:rPr>
        <w:t>The staff members who need to be involved at each level of intervention are also identified</w:t>
      </w:r>
      <w:r w:rsidRPr="00410918">
        <w:rPr>
          <w:rFonts w:asciiTheme="majorHAnsi" w:hAnsiTheme="majorHAnsi" w:cs="Arial"/>
          <w:spacing w:val="-2"/>
          <w:sz w:val="24"/>
          <w:szCs w:val="24"/>
        </w:rPr>
        <w:t xml:space="preserve"> </w:t>
      </w:r>
      <w:r w:rsidRPr="00410918">
        <w:rPr>
          <w:rFonts w:asciiTheme="majorHAnsi" w:hAnsiTheme="majorHAnsi" w:cs="Arial"/>
          <w:sz w:val="24"/>
          <w:szCs w:val="24"/>
        </w:rPr>
        <w:t>below:</w:t>
      </w:r>
    </w:p>
    <w:p w14:paraId="4331B0F3" w14:textId="77777777" w:rsidR="00585FD8" w:rsidRPr="00410918" w:rsidRDefault="009B7A4F" w:rsidP="00585FD8">
      <w:pPr>
        <w:pStyle w:val="ListParagraph"/>
        <w:numPr>
          <w:ilvl w:val="0"/>
          <w:numId w:val="4"/>
        </w:numPr>
        <w:tabs>
          <w:tab w:val="left" w:pos="988"/>
        </w:tabs>
        <w:spacing w:line="345" w:lineRule="exact"/>
        <w:ind w:left="987" w:hanging="360"/>
        <w:rPr>
          <w:rFonts w:asciiTheme="majorHAnsi" w:hAnsiTheme="majorHAnsi" w:cs="Arial"/>
          <w:sz w:val="24"/>
          <w:szCs w:val="24"/>
        </w:rPr>
      </w:pPr>
      <w:r>
        <w:rPr>
          <w:rFonts w:asciiTheme="majorHAnsi" w:hAnsiTheme="majorHAnsi" w:cs="Arial"/>
          <w:sz w:val="24"/>
          <w:szCs w:val="24"/>
        </w:rPr>
        <w:t>Miss Falls</w:t>
      </w:r>
      <w:r w:rsidR="00585FD8" w:rsidRPr="00410918">
        <w:rPr>
          <w:rFonts w:asciiTheme="majorHAnsi" w:hAnsiTheme="majorHAnsi" w:cs="Arial"/>
          <w:spacing w:val="-4"/>
          <w:sz w:val="24"/>
          <w:szCs w:val="24"/>
        </w:rPr>
        <w:t xml:space="preserve"> </w:t>
      </w:r>
      <w:r w:rsidR="00585FD8" w:rsidRPr="00410918">
        <w:rPr>
          <w:rFonts w:asciiTheme="majorHAnsi" w:hAnsiTheme="majorHAnsi" w:cs="Arial"/>
          <w:sz w:val="24"/>
          <w:szCs w:val="24"/>
        </w:rPr>
        <w:t>(Principal)</w:t>
      </w:r>
    </w:p>
    <w:p w14:paraId="645E3AB5" w14:textId="77777777" w:rsidR="00585FD8" w:rsidRPr="00410918" w:rsidRDefault="009B7A4F" w:rsidP="00585FD8">
      <w:pPr>
        <w:pStyle w:val="ListParagraph"/>
        <w:numPr>
          <w:ilvl w:val="0"/>
          <w:numId w:val="4"/>
        </w:numPr>
        <w:tabs>
          <w:tab w:val="left" w:pos="988"/>
        </w:tabs>
        <w:spacing w:line="342" w:lineRule="exact"/>
        <w:ind w:left="987" w:hanging="360"/>
        <w:rPr>
          <w:rFonts w:asciiTheme="majorHAnsi" w:hAnsiTheme="majorHAnsi" w:cs="Arial"/>
          <w:sz w:val="24"/>
          <w:szCs w:val="24"/>
        </w:rPr>
      </w:pPr>
      <w:r>
        <w:rPr>
          <w:rFonts w:asciiTheme="majorHAnsi" w:hAnsiTheme="majorHAnsi" w:cs="Arial"/>
          <w:sz w:val="24"/>
          <w:szCs w:val="24"/>
        </w:rPr>
        <w:t>Mr Rouse</w:t>
      </w:r>
      <w:r w:rsidR="00585FD8" w:rsidRPr="00410918">
        <w:rPr>
          <w:rFonts w:asciiTheme="majorHAnsi" w:hAnsiTheme="majorHAnsi" w:cs="Arial"/>
          <w:sz w:val="24"/>
          <w:szCs w:val="24"/>
        </w:rPr>
        <w:t xml:space="preserve"> (DT)</w:t>
      </w:r>
    </w:p>
    <w:p w14:paraId="0DFF2931" w14:textId="77777777" w:rsidR="00585FD8" w:rsidRPr="00410918" w:rsidRDefault="00585FD8" w:rsidP="00585FD8">
      <w:pPr>
        <w:pStyle w:val="ListParagraph"/>
        <w:numPr>
          <w:ilvl w:val="0"/>
          <w:numId w:val="4"/>
        </w:numPr>
        <w:tabs>
          <w:tab w:val="left" w:pos="988"/>
        </w:tabs>
        <w:spacing w:before="1" w:line="235" w:lineRule="auto"/>
        <w:ind w:left="987" w:right="319" w:hanging="360"/>
        <w:rPr>
          <w:rFonts w:asciiTheme="majorHAnsi" w:hAnsiTheme="majorHAnsi" w:cs="Arial"/>
          <w:sz w:val="24"/>
          <w:szCs w:val="24"/>
        </w:rPr>
      </w:pPr>
      <w:r w:rsidRPr="00410918">
        <w:rPr>
          <w:rFonts w:asciiTheme="majorHAnsi" w:hAnsiTheme="majorHAnsi" w:cs="Arial"/>
          <w:sz w:val="24"/>
          <w:szCs w:val="24"/>
        </w:rPr>
        <w:t>the teacher of the pupil engaged in the bullying behaviour and the teacher of the pupil targeted</w:t>
      </w:r>
    </w:p>
    <w:p w14:paraId="10DC04CF" w14:textId="77777777" w:rsidR="00585FD8" w:rsidRPr="00410918" w:rsidRDefault="00585FD8" w:rsidP="00585FD8">
      <w:pPr>
        <w:pStyle w:val="BodyText"/>
        <w:rPr>
          <w:rFonts w:asciiTheme="majorHAnsi" w:hAnsiTheme="majorHAnsi" w:cs="Arial"/>
          <w:sz w:val="24"/>
          <w:szCs w:val="24"/>
        </w:rPr>
      </w:pPr>
    </w:p>
    <w:p w14:paraId="63B14207" w14:textId="77777777" w:rsidR="00585FD8" w:rsidRPr="00410918" w:rsidRDefault="00585FD8" w:rsidP="00585FD8">
      <w:pPr>
        <w:pStyle w:val="Heading1"/>
        <w:spacing w:line="341" w:lineRule="exact"/>
        <w:rPr>
          <w:rFonts w:asciiTheme="majorHAnsi" w:hAnsiTheme="majorHAnsi" w:cs="Arial"/>
          <w:sz w:val="24"/>
          <w:szCs w:val="24"/>
          <w:u w:val="none"/>
        </w:rPr>
      </w:pPr>
      <w:r w:rsidRPr="00410918">
        <w:rPr>
          <w:rFonts w:asciiTheme="majorHAnsi" w:hAnsiTheme="majorHAnsi" w:cs="Arial"/>
          <w:sz w:val="24"/>
          <w:szCs w:val="24"/>
        </w:rPr>
        <w:t>Level 1 Interventions (Class Teacher)</w:t>
      </w:r>
    </w:p>
    <w:p w14:paraId="223EF5AA" w14:textId="77777777" w:rsidR="00585FD8" w:rsidRPr="00410918" w:rsidRDefault="00585FD8" w:rsidP="00585FD8">
      <w:pPr>
        <w:pStyle w:val="BodyText"/>
        <w:ind w:left="260" w:right="356"/>
        <w:rPr>
          <w:rFonts w:asciiTheme="majorHAnsi" w:hAnsiTheme="majorHAnsi" w:cs="Arial"/>
          <w:sz w:val="24"/>
          <w:szCs w:val="24"/>
        </w:rPr>
      </w:pPr>
      <w:r w:rsidRPr="00410918">
        <w:rPr>
          <w:rFonts w:asciiTheme="majorHAnsi" w:hAnsiTheme="majorHAnsi" w:cs="Arial"/>
          <w:sz w:val="24"/>
          <w:szCs w:val="24"/>
        </w:rPr>
        <w:t>Class teachers who observe a low level incident of bullying behaviour (or reported) have an initial responsibility for taking positive action.</w:t>
      </w:r>
    </w:p>
    <w:p w14:paraId="64633C8B" w14:textId="77777777" w:rsidR="00585FD8" w:rsidRPr="00410918" w:rsidRDefault="00585FD8" w:rsidP="00585FD8">
      <w:pPr>
        <w:pStyle w:val="BodyText"/>
        <w:spacing w:line="341" w:lineRule="exact"/>
        <w:ind w:left="260"/>
        <w:jc w:val="both"/>
        <w:rPr>
          <w:rFonts w:asciiTheme="majorHAnsi" w:hAnsiTheme="majorHAnsi" w:cs="Arial"/>
          <w:sz w:val="24"/>
          <w:szCs w:val="24"/>
        </w:rPr>
      </w:pPr>
      <w:r w:rsidRPr="00410918">
        <w:rPr>
          <w:rFonts w:asciiTheme="majorHAnsi" w:hAnsiTheme="majorHAnsi" w:cs="Arial"/>
          <w:sz w:val="24"/>
          <w:szCs w:val="24"/>
        </w:rPr>
        <w:t>This will involve using different practices such as:</w:t>
      </w:r>
    </w:p>
    <w:p w14:paraId="4E168CC4" w14:textId="77777777" w:rsidR="00585FD8" w:rsidRPr="00410918" w:rsidRDefault="00585FD8" w:rsidP="00585FD8">
      <w:pPr>
        <w:pStyle w:val="ListParagraph"/>
        <w:numPr>
          <w:ilvl w:val="0"/>
          <w:numId w:val="5"/>
        </w:numPr>
        <w:tabs>
          <w:tab w:val="left" w:pos="980"/>
          <w:tab w:val="left" w:pos="981"/>
        </w:tabs>
        <w:spacing w:line="356" w:lineRule="exact"/>
        <w:ind w:hanging="360"/>
        <w:rPr>
          <w:rFonts w:asciiTheme="majorHAnsi" w:hAnsiTheme="majorHAnsi" w:cs="Arial"/>
          <w:sz w:val="24"/>
          <w:szCs w:val="24"/>
        </w:rPr>
      </w:pPr>
      <w:r w:rsidRPr="00410918">
        <w:rPr>
          <w:rFonts w:asciiTheme="majorHAnsi" w:hAnsiTheme="majorHAnsi" w:cs="Arial"/>
          <w:sz w:val="24"/>
          <w:szCs w:val="24"/>
        </w:rPr>
        <w:t>Restorative Questioning – may be used either to record or to have discussion with</w:t>
      </w:r>
      <w:r w:rsidRPr="00410918">
        <w:rPr>
          <w:rFonts w:asciiTheme="majorHAnsi" w:hAnsiTheme="majorHAnsi" w:cs="Arial"/>
          <w:spacing w:val="-30"/>
          <w:sz w:val="24"/>
          <w:szCs w:val="24"/>
        </w:rPr>
        <w:t xml:space="preserve"> </w:t>
      </w:r>
      <w:r w:rsidRPr="00410918">
        <w:rPr>
          <w:rFonts w:asciiTheme="majorHAnsi" w:hAnsiTheme="majorHAnsi" w:cs="Arial"/>
          <w:sz w:val="24"/>
          <w:szCs w:val="24"/>
        </w:rPr>
        <w:t>pupil.</w:t>
      </w:r>
    </w:p>
    <w:p w14:paraId="52232719" w14:textId="77777777" w:rsidR="00585FD8" w:rsidRPr="00410918" w:rsidRDefault="00585FD8" w:rsidP="00585FD8">
      <w:pPr>
        <w:pStyle w:val="ListParagraph"/>
        <w:numPr>
          <w:ilvl w:val="0"/>
          <w:numId w:val="5"/>
        </w:numPr>
        <w:tabs>
          <w:tab w:val="left" w:pos="980"/>
          <w:tab w:val="left" w:pos="981"/>
        </w:tabs>
        <w:spacing w:before="1"/>
        <w:ind w:hanging="360"/>
        <w:rPr>
          <w:rFonts w:asciiTheme="majorHAnsi" w:hAnsiTheme="majorHAnsi" w:cs="Arial"/>
          <w:sz w:val="24"/>
          <w:szCs w:val="24"/>
        </w:rPr>
      </w:pPr>
      <w:r w:rsidRPr="00410918">
        <w:rPr>
          <w:rFonts w:asciiTheme="majorHAnsi" w:hAnsiTheme="majorHAnsi" w:cs="Arial"/>
          <w:sz w:val="24"/>
          <w:szCs w:val="24"/>
        </w:rPr>
        <w:t>One-to-One discussions and/or Think Time</w:t>
      </w:r>
      <w:r w:rsidRPr="00410918">
        <w:rPr>
          <w:rFonts w:asciiTheme="majorHAnsi" w:hAnsiTheme="majorHAnsi" w:cs="Arial"/>
          <w:spacing w:val="-7"/>
          <w:sz w:val="24"/>
          <w:szCs w:val="24"/>
        </w:rPr>
        <w:t xml:space="preserve"> </w:t>
      </w:r>
      <w:r w:rsidRPr="00410918">
        <w:rPr>
          <w:rFonts w:asciiTheme="majorHAnsi" w:hAnsiTheme="majorHAnsi" w:cs="Arial"/>
          <w:sz w:val="24"/>
          <w:szCs w:val="24"/>
        </w:rPr>
        <w:t>Discussions</w:t>
      </w:r>
    </w:p>
    <w:p w14:paraId="299FD981" w14:textId="77777777" w:rsidR="00585FD8" w:rsidRPr="00410918" w:rsidRDefault="00585FD8" w:rsidP="00585FD8">
      <w:pPr>
        <w:pStyle w:val="ListParagraph"/>
        <w:numPr>
          <w:ilvl w:val="0"/>
          <w:numId w:val="5"/>
        </w:numPr>
        <w:tabs>
          <w:tab w:val="left" w:pos="980"/>
          <w:tab w:val="left" w:pos="981"/>
        </w:tabs>
        <w:spacing w:before="1" w:line="356" w:lineRule="exact"/>
        <w:ind w:hanging="360"/>
        <w:rPr>
          <w:rFonts w:asciiTheme="majorHAnsi" w:hAnsiTheme="majorHAnsi" w:cs="Arial"/>
          <w:sz w:val="24"/>
          <w:szCs w:val="24"/>
        </w:rPr>
      </w:pPr>
      <w:r w:rsidRPr="00410918">
        <w:rPr>
          <w:rFonts w:asciiTheme="majorHAnsi" w:hAnsiTheme="majorHAnsi" w:cs="Arial"/>
          <w:sz w:val="24"/>
          <w:szCs w:val="24"/>
        </w:rPr>
        <w:t>Whole class/group</w:t>
      </w:r>
      <w:r w:rsidRPr="00410918">
        <w:rPr>
          <w:rFonts w:asciiTheme="majorHAnsi" w:hAnsiTheme="majorHAnsi" w:cs="Arial"/>
          <w:spacing w:val="-6"/>
          <w:sz w:val="24"/>
          <w:szCs w:val="24"/>
        </w:rPr>
        <w:t xml:space="preserve"> </w:t>
      </w:r>
      <w:r w:rsidRPr="00410918">
        <w:rPr>
          <w:rFonts w:asciiTheme="majorHAnsi" w:hAnsiTheme="majorHAnsi" w:cs="Arial"/>
          <w:sz w:val="24"/>
          <w:szCs w:val="24"/>
        </w:rPr>
        <w:t>discussions</w:t>
      </w:r>
    </w:p>
    <w:p w14:paraId="7467E128" w14:textId="77777777" w:rsidR="00585FD8" w:rsidRPr="00410918" w:rsidRDefault="00585FD8" w:rsidP="00585FD8">
      <w:pPr>
        <w:pStyle w:val="ListParagraph"/>
        <w:numPr>
          <w:ilvl w:val="0"/>
          <w:numId w:val="5"/>
        </w:numPr>
        <w:tabs>
          <w:tab w:val="left" w:pos="980"/>
          <w:tab w:val="left" w:pos="981"/>
        </w:tabs>
        <w:spacing w:line="356" w:lineRule="exact"/>
        <w:ind w:hanging="360"/>
        <w:rPr>
          <w:rFonts w:asciiTheme="majorHAnsi" w:hAnsiTheme="majorHAnsi" w:cs="Arial"/>
          <w:sz w:val="24"/>
          <w:szCs w:val="24"/>
        </w:rPr>
      </w:pPr>
      <w:r w:rsidRPr="00410918">
        <w:rPr>
          <w:rFonts w:asciiTheme="majorHAnsi" w:hAnsiTheme="majorHAnsi" w:cs="Arial"/>
          <w:sz w:val="24"/>
          <w:szCs w:val="24"/>
        </w:rPr>
        <w:t>Quality Circle</w:t>
      </w:r>
      <w:r w:rsidRPr="00410918">
        <w:rPr>
          <w:rFonts w:asciiTheme="majorHAnsi" w:hAnsiTheme="majorHAnsi" w:cs="Arial"/>
          <w:spacing w:val="-4"/>
          <w:sz w:val="24"/>
          <w:szCs w:val="24"/>
        </w:rPr>
        <w:t xml:space="preserve"> </w:t>
      </w:r>
      <w:r w:rsidRPr="00410918">
        <w:rPr>
          <w:rFonts w:asciiTheme="majorHAnsi" w:hAnsiTheme="majorHAnsi" w:cs="Arial"/>
          <w:sz w:val="24"/>
          <w:szCs w:val="24"/>
        </w:rPr>
        <w:t>Time.</w:t>
      </w:r>
    </w:p>
    <w:p w14:paraId="5035BDAE" w14:textId="77777777" w:rsidR="00585FD8" w:rsidRPr="00410918" w:rsidRDefault="00585FD8" w:rsidP="00585FD8">
      <w:pPr>
        <w:tabs>
          <w:tab w:val="left" w:pos="980"/>
          <w:tab w:val="left" w:pos="981"/>
        </w:tabs>
        <w:spacing w:line="356" w:lineRule="exact"/>
        <w:ind w:left="620"/>
        <w:rPr>
          <w:rFonts w:asciiTheme="majorHAnsi" w:hAnsiTheme="majorHAnsi" w:cs="Arial"/>
          <w:sz w:val="24"/>
          <w:szCs w:val="24"/>
        </w:rPr>
      </w:pPr>
    </w:p>
    <w:p w14:paraId="38BAA9AF" w14:textId="77777777" w:rsidR="00585FD8" w:rsidRPr="00410918" w:rsidRDefault="00585FD8" w:rsidP="00585FD8">
      <w:pPr>
        <w:pStyle w:val="BodyText"/>
        <w:spacing w:before="2"/>
        <w:ind w:left="260" w:right="356"/>
        <w:rPr>
          <w:rFonts w:asciiTheme="majorHAnsi" w:hAnsiTheme="majorHAnsi" w:cs="Arial"/>
          <w:sz w:val="24"/>
          <w:szCs w:val="24"/>
        </w:rPr>
      </w:pPr>
      <w:r w:rsidRPr="00410918">
        <w:rPr>
          <w:rFonts w:asciiTheme="majorHAnsi" w:hAnsiTheme="majorHAnsi" w:cs="Arial"/>
          <w:sz w:val="24"/>
          <w:szCs w:val="24"/>
        </w:rPr>
        <w:t xml:space="preserve">In </w:t>
      </w:r>
      <w:r w:rsidR="0022305B">
        <w:rPr>
          <w:rFonts w:asciiTheme="majorHAnsi" w:eastAsia="Times New Roman" w:hAnsiTheme="majorHAnsi" w:cs="Arial"/>
          <w:sz w:val="24"/>
          <w:szCs w:val="24"/>
          <w:lang w:bidi="ar-SA"/>
        </w:rPr>
        <w:t>St. Peter’s</w:t>
      </w:r>
      <w:r>
        <w:rPr>
          <w:rFonts w:asciiTheme="majorHAnsi" w:eastAsia="Times New Roman" w:hAnsiTheme="majorHAnsi" w:cs="Arial"/>
          <w:sz w:val="24"/>
          <w:szCs w:val="24"/>
          <w:lang w:bidi="ar-SA"/>
        </w:rPr>
        <w:t xml:space="preserve"> </w:t>
      </w:r>
      <w:proofErr w:type="spellStart"/>
      <w:r w:rsidR="0022305B">
        <w:rPr>
          <w:rFonts w:asciiTheme="majorHAnsi" w:eastAsia="Times New Roman" w:hAnsiTheme="majorHAnsi" w:cs="Arial"/>
          <w:sz w:val="24"/>
          <w:szCs w:val="24"/>
          <w:lang w:bidi="ar-SA"/>
        </w:rPr>
        <w:t>Plumbridge</w:t>
      </w:r>
      <w:proofErr w:type="spellEnd"/>
      <w:r>
        <w:rPr>
          <w:rFonts w:asciiTheme="majorHAnsi" w:eastAsia="Times New Roman" w:hAnsiTheme="majorHAnsi" w:cs="Arial"/>
          <w:sz w:val="24"/>
          <w:szCs w:val="24"/>
          <w:lang w:bidi="ar-SA"/>
        </w:rPr>
        <w:t xml:space="preserve"> Primary School,</w:t>
      </w:r>
      <w:r w:rsidRPr="00410918">
        <w:rPr>
          <w:rFonts w:asciiTheme="majorHAnsi" w:eastAsia="Times New Roman" w:hAnsiTheme="majorHAnsi" w:cs="Arial"/>
          <w:sz w:val="24"/>
          <w:szCs w:val="24"/>
          <w:lang w:bidi="ar-SA"/>
        </w:rPr>
        <w:t xml:space="preserve"> </w:t>
      </w:r>
      <w:r w:rsidRPr="00410918">
        <w:rPr>
          <w:rFonts w:asciiTheme="majorHAnsi" w:hAnsiTheme="majorHAnsi" w:cs="Arial"/>
          <w:sz w:val="24"/>
          <w:szCs w:val="24"/>
        </w:rPr>
        <w:t>staff will use Restorative Questioning and Whole Class/Group discussions will be used to generate a response to Bullying Behaviour. Staff will address concerns with all pupils directly involved or indirectly impacted upon. This will include bystanders and, as appropriate, the group or whole class. Appropriate records will be maintained throughout.</w:t>
      </w:r>
    </w:p>
    <w:p w14:paraId="6C0C6082" w14:textId="77777777" w:rsidR="00585FD8" w:rsidRPr="00410918" w:rsidRDefault="00585FD8" w:rsidP="00585FD8">
      <w:pPr>
        <w:pStyle w:val="BodyText"/>
        <w:spacing w:before="11"/>
        <w:rPr>
          <w:rFonts w:asciiTheme="majorHAnsi" w:hAnsiTheme="majorHAnsi" w:cs="Arial"/>
          <w:sz w:val="24"/>
          <w:szCs w:val="24"/>
        </w:rPr>
      </w:pPr>
    </w:p>
    <w:p w14:paraId="31DF5570" w14:textId="77777777" w:rsidR="00585FD8" w:rsidRPr="00410918" w:rsidRDefault="00585FD8" w:rsidP="00585FD8">
      <w:pPr>
        <w:pStyle w:val="Heading1"/>
        <w:rPr>
          <w:rFonts w:asciiTheme="majorHAnsi" w:hAnsiTheme="majorHAnsi" w:cs="Arial"/>
          <w:sz w:val="24"/>
          <w:szCs w:val="24"/>
          <w:u w:val="none"/>
        </w:rPr>
      </w:pPr>
      <w:r w:rsidRPr="00410918">
        <w:rPr>
          <w:rFonts w:asciiTheme="majorHAnsi" w:hAnsiTheme="majorHAnsi" w:cs="Arial"/>
          <w:sz w:val="24"/>
          <w:szCs w:val="24"/>
        </w:rPr>
        <w:t>LEVEL 2 INTERVENTIONS (CLASS TEACHER with OTHER KEY MEMBERS OF STAFF)</w:t>
      </w:r>
    </w:p>
    <w:p w14:paraId="5FDD670D" w14:textId="77777777" w:rsidR="00585FD8" w:rsidRPr="00410918" w:rsidRDefault="00585FD8" w:rsidP="00585FD8">
      <w:pPr>
        <w:pStyle w:val="BodyText"/>
        <w:spacing w:before="2"/>
        <w:ind w:left="260" w:right="313"/>
        <w:jc w:val="both"/>
        <w:rPr>
          <w:rFonts w:asciiTheme="majorHAnsi" w:hAnsiTheme="majorHAnsi" w:cs="Arial"/>
          <w:sz w:val="24"/>
          <w:szCs w:val="24"/>
        </w:rPr>
      </w:pPr>
      <w:r w:rsidRPr="00410918">
        <w:rPr>
          <w:rFonts w:asciiTheme="majorHAnsi" w:hAnsiTheme="majorHAnsi" w:cs="Arial"/>
          <w:sz w:val="24"/>
          <w:szCs w:val="24"/>
        </w:rPr>
        <w:t>Class Teachers will obtain additional advice &amp; support from the school’s Pa</w:t>
      </w:r>
      <w:r w:rsidR="009B7A4F">
        <w:rPr>
          <w:rFonts w:asciiTheme="majorHAnsi" w:hAnsiTheme="majorHAnsi" w:cs="Arial"/>
          <w:sz w:val="24"/>
          <w:szCs w:val="24"/>
        </w:rPr>
        <w:t>storal Co-ordinator (Miss Falls); SENCO (M</w:t>
      </w:r>
      <w:r w:rsidR="0007292C">
        <w:rPr>
          <w:rFonts w:asciiTheme="majorHAnsi" w:hAnsiTheme="majorHAnsi" w:cs="Arial"/>
          <w:sz w:val="24"/>
          <w:szCs w:val="24"/>
        </w:rPr>
        <w:t>rs Bradley</w:t>
      </w:r>
      <w:r w:rsidRPr="00410918">
        <w:rPr>
          <w:rFonts w:asciiTheme="majorHAnsi" w:hAnsiTheme="majorHAnsi" w:cs="Arial"/>
          <w:sz w:val="24"/>
          <w:szCs w:val="24"/>
        </w:rPr>
        <w:t>) and D</w:t>
      </w:r>
      <w:r w:rsidR="0007292C">
        <w:rPr>
          <w:rFonts w:asciiTheme="majorHAnsi" w:hAnsiTheme="majorHAnsi" w:cs="Arial"/>
          <w:sz w:val="24"/>
          <w:szCs w:val="24"/>
        </w:rPr>
        <w:t>D</w:t>
      </w:r>
      <w:r w:rsidRPr="00410918">
        <w:rPr>
          <w:rFonts w:asciiTheme="majorHAnsi" w:hAnsiTheme="majorHAnsi" w:cs="Arial"/>
          <w:sz w:val="24"/>
          <w:szCs w:val="24"/>
        </w:rPr>
        <w:t>T (</w:t>
      </w:r>
      <w:r w:rsidR="009B7A4F">
        <w:rPr>
          <w:rFonts w:asciiTheme="majorHAnsi" w:hAnsiTheme="majorHAnsi" w:cs="Arial"/>
          <w:sz w:val="24"/>
          <w:szCs w:val="24"/>
        </w:rPr>
        <w:t>Mr Rouse</w:t>
      </w:r>
      <w:r w:rsidRPr="00410918">
        <w:rPr>
          <w:rFonts w:asciiTheme="majorHAnsi" w:hAnsiTheme="majorHAnsi" w:cs="Arial"/>
          <w:sz w:val="24"/>
          <w:szCs w:val="24"/>
        </w:rPr>
        <w:t>), regarding their ‘Assessment of the Concern’. (Appendix 2).</w:t>
      </w:r>
    </w:p>
    <w:p w14:paraId="4BC754DC" w14:textId="77777777" w:rsidR="00585FD8" w:rsidRPr="00410918" w:rsidRDefault="00585FD8" w:rsidP="00585FD8">
      <w:pPr>
        <w:pStyle w:val="BodyText"/>
        <w:spacing w:line="341" w:lineRule="exact"/>
        <w:ind w:left="260"/>
        <w:jc w:val="both"/>
        <w:rPr>
          <w:rFonts w:asciiTheme="majorHAnsi" w:hAnsiTheme="majorHAnsi" w:cs="Arial"/>
          <w:sz w:val="24"/>
          <w:szCs w:val="24"/>
        </w:rPr>
      </w:pPr>
      <w:r w:rsidRPr="00410918">
        <w:rPr>
          <w:rFonts w:asciiTheme="majorHAnsi" w:hAnsiTheme="majorHAnsi" w:cs="Arial"/>
          <w:sz w:val="24"/>
          <w:szCs w:val="24"/>
        </w:rPr>
        <w:t>This may also include:</w:t>
      </w:r>
    </w:p>
    <w:p w14:paraId="390F4E6B" w14:textId="77777777" w:rsidR="00585FD8" w:rsidRPr="00410918" w:rsidRDefault="00585FD8" w:rsidP="00585FD8">
      <w:pPr>
        <w:pStyle w:val="ListParagraph"/>
        <w:numPr>
          <w:ilvl w:val="0"/>
          <w:numId w:val="5"/>
        </w:numPr>
        <w:tabs>
          <w:tab w:val="left" w:pos="980"/>
          <w:tab w:val="left" w:pos="981"/>
        </w:tabs>
        <w:spacing w:before="1" w:line="356" w:lineRule="exact"/>
        <w:ind w:hanging="360"/>
        <w:rPr>
          <w:rFonts w:asciiTheme="majorHAnsi" w:hAnsiTheme="majorHAnsi" w:cs="Arial"/>
          <w:sz w:val="24"/>
          <w:szCs w:val="24"/>
        </w:rPr>
      </w:pPr>
      <w:r w:rsidRPr="00410918">
        <w:rPr>
          <w:rFonts w:asciiTheme="majorHAnsi" w:hAnsiTheme="majorHAnsi" w:cs="Arial"/>
          <w:sz w:val="24"/>
          <w:szCs w:val="24"/>
        </w:rPr>
        <w:t>obtaining parental consent to planned</w:t>
      </w:r>
      <w:r w:rsidRPr="00410918">
        <w:rPr>
          <w:rFonts w:asciiTheme="majorHAnsi" w:hAnsiTheme="majorHAnsi" w:cs="Arial"/>
          <w:spacing w:val="-10"/>
          <w:sz w:val="24"/>
          <w:szCs w:val="24"/>
        </w:rPr>
        <w:t xml:space="preserve"> </w:t>
      </w:r>
      <w:r w:rsidRPr="00410918">
        <w:rPr>
          <w:rFonts w:asciiTheme="majorHAnsi" w:hAnsiTheme="majorHAnsi" w:cs="Arial"/>
          <w:sz w:val="24"/>
          <w:szCs w:val="24"/>
        </w:rPr>
        <w:t>interventions</w:t>
      </w:r>
    </w:p>
    <w:p w14:paraId="1B403830" w14:textId="77777777" w:rsidR="00585FD8" w:rsidRPr="00410918" w:rsidRDefault="00585FD8" w:rsidP="00585FD8">
      <w:pPr>
        <w:pStyle w:val="ListParagraph"/>
        <w:numPr>
          <w:ilvl w:val="0"/>
          <w:numId w:val="5"/>
        </w:numPr>
        <w:tabs>
          <w:tab w:val="left" w:pos="980"/>
          <w:tab w:val="left" w:pos="981"/>
        </w:tabs>
        <w:spacing w:line="356" w:lineRule="exact"/>
        <w:ind w:hanging="360"/>
        <w:rPr>
          <w:rFonts w:asciiTheme="majorHAnsi" w:hAnsiTheme="majorHAnsi" w:cs="Arial"/>
          <w:sz w:val="24"/>
          <w:szCs w:val="24"/>
        </w:rPr>
      </w:pPr>
      <w:r w:rsidRPr="00410918">
        <w:rPr>
          <w:rFonts w:asciiTheme="majorHAnsi" w:hAnsiTheme="majorHAnsi" w:cs="Arial"/>
          <w:sz w:val="24"/>
          <w:szCs w:val="24"/>
        </w:rPr>
        <w:t>meeting with pupils involved or impacted</w:t>
      </w:r>
      <w:r w:rsidRPr="00410918">
        <w:rPr>
          <w:rFonts w:asciiTheme="majorHAnsi" w:hAnsiTheme="majorHAnsi" w:cs="Arial"/>
          <w:spacing w:val="-9"/>
          <w:sz w:val="24"/>
          <w:szCs w:val="24"/>
        </w:rPr>
        <w:t xml:space="preserve"> </w:t>
      </w:r>
      <w:r w:rsidRPr="00410918">
        <w:rPr>
          <w:rFonts w:asciiTheme="majorHAnsi" w:hAnsiTheme="majorHAnsi" w:cs="Arial"/>
          <w:sz w:val="24"/>
          <w:szCs w:val="24"/>
        </w:rPr>
        <w:t>upon</w:t>
      </w:r>
    </w:p>
    <w:p w14:paraId="09B850B3" w14:textId="77777777" w:rsidR="00585FD8" w:rsidRPr="00410918" w:rsidRDefault="00585FD8" w:rsidP="00585FD8">
      <w:pPr>
        <w:pStyle w:val="ListParagraph"/>
        <w:numPr>
          <w:ilvl w:val="0"/>
          <w:numId w:val="5"/>
        </w:numPr>
        <w:tabs>
          <w:tab w:val="left" w:pos="980"/>
          <w:tab w:val="left" w:pos="981"/>
        </w:tabs>
        <w:spacing w:before="1" w:line="356" w:lineRule="exact"/>
        <w:ind w:hanging="360"/>
        <w:rPr>
          <w:rFonts w:asciiTheme="majorHAnsi" w:hAnsiTheme="majorHAnsi" w:cs="Arial"/>
          <w:sz w:val="24"/>
          <w:szCs w:val="24"/>
        </w:rPr>
      </w:pPr>
      <w:r w:rsidRPr="00410918">
        <w:rPr>
          <w:rFonts w:asciiTheme="majorHAnsi" w:hAnsiTheme="majorHAnsi" w:cs="Arial"/>
          <w:sz w:val="24"/>
          <w:szCs w:val="24"/>
        </w:rPr>
        <w:t>meeting with</w:t>
      </w:r>
      <w:r w:rsidRPr="00410918">
        <w:rPr>
          <w:rFonts w:asciiTheme="majorHAnsi" w:hAnsiTheme="majorHAnsi" w:cs="Arial"/>
          <w:spacing w:val="-6"/>
          <w:sz w:val="24"/>
          <w:szCs w:val="24"/>
        </w:rPr>
        <w:t xml:space="preserve"> </w:t>
      </w:r>
      <w:r w:rsidRPr="00410918">
        <w:rPr>
          <w:rFonts w:asciiTheme="majorHAnsi" w:hAnsiTheme="majorHAnsi" w:cs="Arial"/>
          <w:sz w:val="24"/>
          <w:szCs w:val="24"/>
        </w:rPr>
        <w:t>parents/carers</w:t>
      </w:r>
    </w:p>
    <w:p w14:paraId="7EFC8C89" w14:textId="77777777" w:rsidR="00585FD8" w:rsidRPr="00410918" w:rsidRDefault="00585FD8" w:rsidP="00585FD8">
      <w:pPr>
        <w:pStyle w:val="ListParagraph"/>
        <w:numPr>
          <w:ilvl w:val="0"/>
          <w:numId w:val="5"/>
        </w:numPr>
        <w:tabs>
          <w:tab w:val="left" w:pos="980"/>
          <w:tab w:val="left" w:pos="981"/>
        </w:tabs>
        <w:spacing w:line="356" w:lineRule="exact"/>
        <w:ind w:hanging="360"/>
        <w:rPr>
          <w:rFonts w:asciiTheme="majorHAnsi" w:hAnsiTheme="majorHAnsi" w:cs="Arial"/>
          <w:sz w:val="24"/>
          <w:szCs w:val="24"/>
        </w:rPr>
      </w:pPr>
      <w:r w:rsidRPr="00410918">
        <w:rPr>
          <w:rFonts w:asciiTheme="majorHAnsi" w:hAnsiTheme="majorHAnsi" w:cs="Arial"/>
          <w:sz w:val="24"/>
          <w:szCs w:val="24"/>
        </w:rPr>
        <w:t>contributing to planned interventions to support and strengthen individual</w:t>
      </w:r>
      <w:r w:rsidRPr="00410918">
        <w:rPr>
          <w:rFonts w:asciiTheme="majorHAnsi" w:hAnsiTheme="majorHAnsi" w:cs="Arial"/>
          <w:spacing w:val="-20"/>
          <w:sz w:val="24"/>
          <w:szCs w:val="24"/>
        </w:rPr>
        <w:t xml:space="preserve"> </w:t>
      </w:r>
      <w:r w:rsidRPr="00410918">
        <w:rPr>
          <w:rFonts w:asciiTheme="majorHAnsi" w:hAnsiTheme="majorHAnsi" w:cs="Arial"/>
          <w:sz w:val="24"/>
          <w:szCs w:val="24"/>
        </w:rPr>
        <w:t>pupils.</w:t>
      </w:r>
    </w:p>
    <w:p w14:paraId="39A855BC" w14:textId="77777777" w:rsidR="00585FD8" w:rsidRPr="00410918" w:rsidRDefault="00585FD8" w:rsidP="00585FD8">
      <w:pPr>
        <w:pStyle w:val="BodyText"/>
        <w:spacing w:before="1"/>
        <w:ind w:left="260" w:right="356"/>
        <w:rPr>
          <w:rFonts w:asciiTheme="majorHAnsi" w:hAnsiTheme="majorHAnsi" w:cs="Arial"/>
          <w:sz w:val="24"/>
          <w:szCs w:val="24"/>
        </w:rPr>
      </w:pPr>
      <w:r w:rsidRPr="00410918">
        <w:rPr>
          <w:rFonts w:asciiTheme="majorHAnsi" w:hAnsiTheme="majorHAnsi" w:cs="Arial"/>
          <w:sz w:val="24"/>
          <w:szCs w:val="24"/>
        </w:rPr>
        <w:t>Each staff member involved will maintain and provide appropriate records of their intervention for the key co-ordinating staff member’s</w:t>
      </w:r>
      <w:r w:rsidRPr="00410918">
        <w:rPr>
          <w:rFonts w:asciiTheme="majorHAnsi" w:hAnsiTheme="majorHAnsi" w:cs="Arial"/>
          <w:spacing w:val="-12"/>
          <w:sz w:val="24"/>
          <w:szCs w:val="24"/>
        </w:rPr>
        <w:t xml:space="preserve"> </w:t>
      </w:r>
      <w:r w:rsidRPr="00410918">
        <w:rPr>
          <w:rFonts w:asciiTheme="majorHAnsi" w:hAnsiTheme="majorHAnsi" w:cs="Arial"/>
          <w:sz w:val="24"/>
          <w:szCs w:val="24"/>
        </w:rPr>
        <w:t>information.</w:t>
      </w:r>
    </w:p>
    <w:p w14:paraId="09EDF1C8" w14:textId="77777777" w:rsidR="00585FD8" w:rsidRDefault="00585FD8" w:rsidP="00585FD8">
      <w:pPr>
        <w:rPr>
          <w:rFonts w:asciiTheme="majorHAnsi" w:hAnsiTheme="majorHAnsi" w:cs="Arial"/>
          <w:sz w:val="24"/>
          <w:szCs w:val="24"/>
        </w:rPr>
      </w:pPr>
    </w:p>
    <w:p w14:paraId="08612907" w14:textId="77777777" w:rsidR="00585FD8" w:rsidRDefault="00585FD8" w:rsidP="00585FD8">
      <w:pPr>
        <w:rPr>
          <w:rFonts w:asciiTheme="majorHAnsi" w:hAnsiTheme="majorHAnsi" w:cs="Arial"/>
          <w:sz w:val="24"/>
          <w:szCs w:val="24"/>
        </w:rPr>
      </w:pPr>
    </w:p>
    <w:p w14:paraId="126F9AD5" w14:textId="77777777" w:rsidR="00585FD8" w:rsidRPr="00410918" w:rsidRDefault="00585FD8" w:rsidP="00585FD8">
      <w:pPr>
        <w:pStyle w:val="Heading1"/>
        <w:spacing w:before="19" w:line="341" w:lineRule="exact"/>
        <w:rPr>
          <w:rFonts w:asciiTheme="majorHAnsi" w:hAnsiTheme="majorHAnsi" w:cs="Arial"/>
          <w:sz w:val="24"/>
          <w:szCs w:val="24"/>
          <w:u w:val="none"/>
        </w:rPr>
      </w:pPr>
      <w:r w:rsidRPr="00410918">
        <w:rPr>
          <w:rFonts w:asciiTheme="majorHAnsi" w:hAnsiTheme="majorHAnsi" w:cs="Arial"/>
          <w:sz w:val="24"/>
          <w:szCs w:val="24"/>
        </w:rPr>
        <w:t>LEVEL 3 INTERVENTIONS (PRINCIPAL AND SMT)</w:t>
      </w:r>
    </w:p>
    <w:p w14:paraId="5E939413" w14:textId="77777777" w:rsidR="00585FD8" w:rsidRPr="00410918" w:rsidRDefault="00585FD8" w:rsidP="00585FD8">
      <w:pPr>
        <w:pStyle w:val="BodyText"/>
        <w:ind w:left="260" w:right="356"/>
        <w:rPr>
          <w:rFonts w:asciiTheme="majorHAnsi" w:hAnsiTheme="majorHAnsi" w:cs="Arial"/>
          <w:sz w:val="24"/>
          <w:szCs w:val="24"/>
        </w:rPr>
      </w:pPr>
      <w:r w:rsidRPr="00410918">
        <w:rPr>
          <w:rFonts w:asciiTheme="majorHAnsi" w:hAnsiTheme="majorHAnsi" w:cs="Arial"/>
          <w:sz w:val="24"/>
          <w:szCs w:val="24"/>
        </w:rPr>
        <w:t xml:space="preserve">At this level, a “history” of on-going concerns and interventions may exist </w:t>
      </w:r>
      <w:r w:rsidRPr="00410918">
        <w:rPr>
          <w:rFonts w:asciiTheme="majorHAnsi" w:hAnsiTheme="majorHAnsi" w:cs="Arial"/>
          <w:b/>
          <w:sz w:val="24"/>
          <w:szCs w:val="24"/>
        </w:rPr>
        <w:t xml:space="preserve">or </w:t>
      </w:r>
      <w:r w:rsidRPr="00410918">
        <w:rPr>
          <w:rFonts w:asciiTheme="majorHAnsi" w:hAnsiTheme="majorHAnsi" w:cs="Arial"/>
          <w:sz w:val="24"/>
          <w:szCs w:val="24"/>
        </w:rPr>
        <w:t>this</w:t>
      </w:r>
      <w:r w:rsidRPr="00410918">
        <w:rPr>
          <w:rFonts w:asciiTheme="majorHAnsi" w:hAnsiTheme="majorHAnsi" w:cs="Arial"/>
          <w:sz w:val="24"/>
          <w:szCs w:val="24"/>
          <w:u w:val="single"/>
        </w:rPr>
        <w:t xml:space="preserve"> </w:t>
      </w:r>
      <w:r w:rsidRPr="00410918">
        <w:rPr>
          <w:rFonts w:asciiTheme="majorHAnsi" w:hAnsiTheme="majorHAnsi" w:cs="Arial"/>
          <w:sz w:val="24"/>
          <w:szCs w:val="24"/>
        </w:rPr>
        <w:t>may be a newly emergent but more complex bullying concern.</w:t>
      </w:r>
    </w:p>
    <w:p w14:paraId="5EA48DAB" w14:textId="77777777" w:rsidR="00585FD8" w:rsidRPr="00410918" w:rsidRDefault="00585FD8" w:rsidP="00585FD8">
      <w:pPr>
        <w:pStyle w:val="BodyText"/>
        <w:spacing w:before="1"/>
        <w:ind w:left="260" w:right="356"/>
        <w:rPr>
          <w:rFonts w:asciiTheme="majorHAnsi" w:hAnsiTheme="majorHAnsi" w:cs="Arial"/>
          <w:sz w:val="24"/>
          <w:szCs w:val="24"/>
        </w:rPr>
      </w:pPr>
      <w:r w:rsidRPr="00410918">
        <w:rPr>
          <w:rFonts w:asciiTheme="majorHAnsi" w:hAnsiTheme="majorHAnsi" w:cs="Arial"/>
          <w:sz w:val="24"/>
          <w:szCs w:val="24"/>
        </w:rPr>
        <w:t>The Principal (and the school’s Senior Management Team) will be involved and identified on the ‘Assessment of Concern’ form. Their responsibilities will include:</w:t>
      </w:r>
    </w:p>
    <w:p w14:paraId="69DBC11F" w14:textId="77777777" w:rsidR="00585FD8" w:rsidRPr="00410918" w:rsidRDefault="00585FD8" w:rsidP="00585FD8">
      <w:pPr>
        <w:pStyle w:val="ListParagraph"/>
        <w:numPr>
          <w:ilvl w:val="0"/>
          <w:numId w:val="3"/>
        </w:numPr>
        <w:tabs>
          <w:tab w:val="left" w:pos="981"/>
        </w:tabs>
        <w:spacing w:line="341" w:lineRule="exact"/>
        <w:ind w:hanging="360"/>
        <w:rPr>
          <w:rFonts w:asciiTheme="majorHAnsi" w:hAnsiTheme="majorHAnsi" w:cs="Arial"/>
          <w:sz w:val="24"/>
          <w:szCs w:val="24"/>
        </w:rPr>
      </w:pPr>
      <w:r w:rsidRPr="00410918">
        <w:rPr>
          <w:rFonts w:asciiTheme="majorHAnsi" w:hAnsiTheme="majorHAnsi" w:cs="Arial"/>
          <w:sz w:val="24"/>
          <w:szCs w:val="24"/>
        </w:rPr>
        <w:t>Gathering and assessing complex and dynamic</w:t>
      </w:r>
      <w:r w:rsidRPr="00410918">
        <w:rPr>
          <w:rFonts w:asciiTheme="majorHAnsi" w:hAnsiTheme="majorHAnsi" w:cs="Arial"/>
          <w:spacing w:val="-11"/>
          <w:sz w:val="24"/>
          <w:szCs w:val="24"/>
        </w:rPr>
        <w:t xml:space="preserve"> </w:t>
      </w:r>
      <w:r w:rsidRPr="00410918">
        <w:rPr>
          <w:rFonts w:asciiTheme="majorHAnsi" w:hAnsiTheme="majorHAnsi" w:cs="Arial"/>
          <w:sz w:val="24"/>
          <w:szCs w:val="24"/>
        </w:rPr>
        <w:t>information.</w:t>
      </w:r>
    </w:p>
    <w:p w14:paraId="2E8CA099" w14:textId="77777777" w:rsidR="00585FD8" w:rsidRPr="00410918" w:rsidRDefault="00585FD8" w:rsidP="00585FD8">
      <w:pPr>
        <w:pStyle w:val="ListParagraph"/>
        <w:numPr>
          <w:ilvl w:val="0"/>
          <w:numId w:val="3"/>
        </w:numPr>
        <w:tabs>
          <w:tab w:val="left" w:pos="981"/>
        </w:tabs>
        <w:spacing w:line="341" w:lineRule="exact"/>
        <w:ind w:hanging="360"/>
        <w:rPr>
          <w:rFonts w:asciiTheme="majorHAnsi" w:hAnsiTheme="majorHAnsi" w:cs="Arial"/>
          <w:sz w:val="24"/>
          <w:szCs w:val="24"/>
        </w:rPr>
      </w:pPr>
      <w:r w:rsidRPr="00410918">
        <w:rPr>
          <w:rFonts w:asciiTheme="majorHAnsi" w:hAnsiTheme="majorHAnsi" w:cs="Arial"/>
          <w:sz w:val="24"/>
          <w:szCs w:val="24"/>
        </w:rPr>
        <w:t>Liaising with and/or making a referral to external</w:t>
      </w:r>
      <w:r w:rsidRPr="00410918">
        <w:rPr>
          <w:rFonts w:asciiTheme="majorHAnsi" w:hAnsiTheme="majorHAnsi" w:cs="Arial"/>
          <w:spacing w:val="-16"/>
          <w:sz w:val="24"/>
          <w:szCs w:val="24"/>
        </w:rPr>
        <w:t xml:space="preserve"> </w:t>
      </w:r>
      <w:r w:rsidRPr="00410918">
        <w:rPr>
          <w:rFonts w:asciiTheme="majorHAnsi" w:hAnsiTheme="majorHAnsi" w:cs="Arial"/>
          <w:sz w:val="24"/>
          <w:szCs w:val="24"/>
        </w:rPr>
        <w:t>professionals/agencies.</w:t>
      </w:r>
    </w:p>
    <w:p w14:paraId="63F9DB5B" w14:textId="77777777" w:rsidR="00585FD8" w:rsidRPr="00410918" w:rsidRDefault="00585FD8" w:rsidP="00585FD8">
      <w:pPr>
        <w:pStyle w:val="ListParagraph"/>
        <w:numPr>
          <w:ilvl w:val="0"/>
          <w:numId w:val="3"/>
        </w:numPr>
        <w:tabs>
          <w:tab w:val="left" w:pos="981"/>
        </w:tabs>
        <w:spacing w:before="2"/>
        <w:ind w:left="322" w:right="2300" w:firstLine="298"/>
        <w:rPr>
          <w:rFonts w:asciiTheme="majorHAnsi" w:hAnsiTheme="majorHAnsi" w:cs="Arial"/>
          <w:sz w:val="24"/>
          <w:szCs w:val="24"/>
        </w:rPr>
      </w:pPr>
      <w:r w:rsidRPr="00410918">
        <w:rPr>
          <w:rFonts w:asciiTheme="majorHAnsi" w:hAnsiTheme="majorHAnsi" w:cs="Arial"/>
          <w:sz w:val="24"/>
          <w:szCs w:val="24"/>
        </w:rPr>
        <w:t>Maintaining ongoing communication with pupils, their parents/carers. This role and responsibility may include an integration of the following</w:t>
      </w:r>
      <w:r w:rsidRPr="00410918">
        <w:rPr>
          <w:rFonts w:asciiTheme="majorHAnsi" w:hAnsiTheme="majorHAnsi" w:cs="Arial"/>
          <w:spacing w:val="-27"/>
          <w:sz w:val="24"/>
          <w:szCs w:val="24"/>
        </w:rPr>
        <w:t xml:space="preserve"> </w:t>
      </w:r>
      <w:r w:rsidRPr="00410918">
        <w:rPr>
          <w:rFonts w:asciiTheme="majorHAnsi" w:hAnsiTheme="majorHAnsi" w:cs="Arial"/>
          <w:sz w:val="24"/>
          <w:szCs w:val="24"/>
        </w:rPr>
        <w:t>plans:</w:t>
      </w:r>
    </w:p>
    <w:p w14:paraId="036120BB" w14:textId="77777777" w:rsidR="00585FD8" w:rsidRPr="00410918" w:rsidRDefault="00585FD8" w:rsidP="00585FD8">
      <w:pPr>
        <w:pStyle w:val="ListParagraph"/>
        <w:numPr>
          <w:ilvl w:val="0"/>
          <w:numId w:val="2"/>
        </w:numPr>
        <w:tabs>
          <w:tab w:val="left" w:pos="981"/>
        </w:tabs>
        <w:spacing w:line="342" w:lineRule="exact"/>
        <w:ind w:hanging="360"/>
        <w:rPr>
          <w:rFonts w:asciiTheme="majorHAnsi" w:hAnsiTheme="majorHAnsi" w:cs="Arial"/>
          <w:sz w:val="24"/>
          <w:szCs w:val="24"/>
        </w:rPr>
      </w:pPr>
      <w:r w:rsidRPr="00410918">
        <w:rPr>
          <w:rFonts w:asciiTheme="majorHAnsi" w:hAnsiTheme="majorHAnsi" w:cs="Arial"/>
          <w:sz w:val="24"/>
          <w:szCs w:val="24"/>
        </w:rPr>
        <w:t>Risk Assessment/Risk Management</w:t>
      </w:r>
      <w:r w:rsidRPr="00410918">
        <w:rPr>
          <w:rFonts w:asciiTheme="majorHAnsi" w:hAnsiTheme="majorHAnsi" w:cs="Arial"/>
          <w:spacing w:val="-7"/>
          <w:sz w:val="24"/>
          <w:szCs w:val="24"/>
        </w:rPr>
        <w:t xml:space="preserve"> </w:t>
      </w:r>
      <w:r w:rsidRPr="00410918">
        <w:rPr>
          <w:rFonts w:asciiTheme="majorHAnsi" w:hAnsiTheme="majorHAnsi" w:cs="Arial"/>
          <w:sz w:val="24"/>
          <w:szCs w:val="24"/>
        </w:rPr>
        <w:t>Plans</w:t>
      </w:r>
    </w:p>
    <w:p w14:paraId="40316446" w14:textId="77777777" w:rsidR="00585FD8" w:rsidRPr="00410918" w:rsidRDefault="00585FD8" w:rsidP="00585FD8">
      <w:pPr>
        <w:pStyle w:val="ListParagraph"/>
        <w:numPr>
          <w:ilvl w:val="0"/>
          <w:numId w:val="2"/>
        </w:numPr>
        <w:tabs>
          <w:tab w:val="left" w:pos="981"/>
        </w:tabs>
        <w:ind w:hanging="360"/>
        <w:rPr>
          <w:rFonts w:asciiTheme="majorHAnsi" w:hAnsiTheme="majorHAnsi" w:cs="Arial"/>
          <w:sz w:val="24"/>
          <w:szCs w:val="24"/>
        </w:rPr>
      </w:pPr>
      <w:r w:rsidRPr="00410918">
        <w:rPr>
          <w:rFonts w:asciiTheme="majorHAnsi" w:hAnsiTheme="majorHAnsi" w:cs="Arial"/>
          <w:sz w:val="24"/>
          <w:szCs w:val="24"/>
        </w:rPr>
        <w:t>Pastoral Care/Child Protection</w:t>
      </w:r>
      <w:r w:rsidRPr="00410918">
        <w:rPr>
          <w:rFonts w:asciiTheme="majorHAnsi" w:hAnsiTheme="majorHAnsi" w:cs="Arial"/>
          <w:spacing w:val="-5"/>
          <w:sz w:val="24"/>
          <w:szCs w:val="24"/>
        </w:rPr>
        <w:t xml:space="preserve"> </w:t>
      </w:r>
      <w:r w:rsidRPr="00410918">
        <w:rPr>
          <w:rFonts w:asciiTheme="majorHAnsi" w:hAnsiTheme="majorHAnsi" w:cs="Arial"/>
          <w:sz w:val="24"/>
          <w:szCs w:val="24"/>
        </w:rPr>
        <w:t>Plans</w:t>
      </w:r>
    </w:p>
    <w:p w14:paraId="41E0B010" w14:textId="77777777" w:rsidR="00585FD8" w:rsidRDefault="00585FD8" w:rsidP="00585FD8">
      <w:pPr>
        <w:pStyle w:val="ListParagraph"/>
        <w:numPr>
          <w:ilvl w:val="0"/>
          <w:numId w:val="2"/>
        </w:numPr>
        <w:tabs>
          <w:tab w:val="left" w:pos="981"/>
        </w:tabs>
        <w:spacing w:before="1"/>
        <w:ind w:hanging="360"/>
        <w:rPr>
          <w:rFonts w:asciiTheme="majorHAnsi" w:hAnsiTheme="majorHAnsi" w:cs="Arial"/>
          <w:sz w:val="24"/>
          <w:szCs w:val="24"/>
        </w:rPr>
      </w:pPr>
      <w:r w:rsidRPr="00410918">
        <w:rPr>
          <w:rFonts w:asciiTheme="majorHAnsi" w:hAnsiTheme="majorHAnsi" w:cs="Arial"/>
          <w:sz w:val="24"/>
          <w:szCs w:val="24"/>
        </w:rPr>
        <w:t>Special Education Needs</w:t>
      </w:r>
      <w:r w:rsidRPr="00410918">
        <w:rPr>
          <w:rFonts w:asciiTheme="majorHAnsi" w:hAnsiTheme="majorHAnsi" w:cs="Arial"/>
          <w:spacing w:val="58"/>
          <w:sz w:val="24"/>
          <w:szCs w:val="24"/>
        </w:rPr>
        <w:t xml:space="preserve"> </w:t>
      </w:r>
      <w:r w:rsidRPr="00410918">
        <w:rPr>
          <w:rFonts w:asciiTheme="majorHAnsi" w:hAnsiTheme="majorHAnsi" w:cs="Arial"/>
          <w:sz w:val="24"/>
          <w:szCs w:val="24"/>
        </w:rPr>
        <w:t>IEPs</w:t>
      </w:r>
    </w:p>
    <w:p w14:paraId="63CF3F76" w14:textId="77777777" w:rsidR="0007292C" w:rsidRPr="00585FD8" w:rsidRDefault="0007292C" w:rsidP="0007292C">
      <w:pPr>
        <w:pStyle w:val="ListParagraph"/>
        <w:tabs>
          <w:tab w:val="left" w:pos="981"/>
        </w:tabs>
        <w:spacing w:before="1"/>
        <w:ind w:firstLine="0"/>
        <w:rPr>
          <w:rFonts w:asciiTheme="majorHAnsi" w:hAnsiTheme="majorHAnsi" w:cs="Arial"/>
          <w:sz w:val="24"/>
          <w:szCs w:val="24"/>
        </w:rPr>
      </w:pPr>
    </w:p>
    <w:p w14:paraId="20C2700E" w14:textId="77777777" w:rsidR="00585FD8" w:rsidRPr="00410918" w:rsidRDefault="00585FD8" w:rsidP="00585FD8">
      <w:pPr>
        <w:pStyle w:val="Heading1"/>
        <w:spacing w:before="200" w:line="341" w:lineRule="exact"/>
        <w:rPr>
          <w:rFonts w:asciiTheme="majorHAnsi" w:hAnsiTheme="majorHAnsi" w:cs="Arial"/>
          <w:sz w:val="24"/>
          <w:szCs w:val="24"/>
          <w:u w:val="none"/>
        </w:rPr>
      </w:pPr>
      <w:r w:rsidRPr="00410918">
        <w:rPr>
          <w:rFonts w:asciiTheme="majorHAnsi" w:hAnsiTheme="majorHAnsi" w:cs="Arial"/>
          <w:sz w:val="24"/>
          <w:szCs w:val="24"/>
        </w:rPr>
        <w:lastRenderedPageBreak/>
        <w:t>LEVEL 4: INTERVENTIONS/SAFEGUARDING INTERVENTIONS (multi-disciplinary)</w:t>
      </w:r>
    </w:p>
    <w:p w14:paraId="5E5188EC" w14:textId="77777777" w:rsidR="00585FD8" w:rsidRPr="00410918" w:rsidRDefault="00585FD8" w:rsidP="00585FD8">
      <w:pPr>
        <w:pStyle w:val="BodyText"/>
        <w:ind w:left="260" w:right="356"/>
        <w:rPr>
          <w:rFonts w:asciiTheme="majorHAnsi" w:hAnsiTheme="majorHAnsi" w:cs="Arial"/>
          <w:sz w:val="24"/>
          <w:szCs w:val="24"/>
        </w:rPr>
      </w:pPr>
      <w:r w:rsidRPr="00410918">
        <w:rPr>
          <w:rFonts w:asciiTheme="majorHAnsi" w:hAnsiTheme="majorHAnsi" w:cs="Arial"/>
          <w:sz w:val="24"/>
          <w:szCs w:val="24"/>
        </w:rPr>
        <w:t>Bullying concerns which require this level of intervention include considerable pupil vulnerability and well-being considerations, “risk of considerable harm” or criminal aspects.</w:t>
      </w:r>
    </w:p>
    <w:p w14:paraId="78FEBCA4" w14:textId="77777777" w:rsidR="00585FD8" w:rsidRPr="00410918" w:rsidRDefault="00585FD8" w:rsidP="00585FD8">
      <w:pPr>
        <w:pStyle w:val="BodyText"/>
        <w:ind w:left="260" w:right="356"/>
        <w:rPr>
          <w:rFonts w:asciiTheme="majorHAnsi" w:hAnsiTheme="majorHAnsi" w:cs="Arial"/>
          <w:sz w:val="24"/>
          <w:szCs w:val="24"/>
        </w:rPr>
      </w:pPr>
      <w:r w:rsidRPr="00410918">
        <w:rPr>
          <w:rFonts w:asciiTheme="majorHAnsi" w:hAnsiTheme="majorHAnsi" w:cs="Arial"/>
          <w:sz w:val="24"/>
          <w:szCs w:val="24"/>
        </w:rPr>
        <w:t xml:space="preserve">Interventions need to be carefully managed by the Principal, </w:t>
      </w:r>
      <w:r>
        <w:rPr>
          <w:rFonts w:asciiTheme="majorHAnsi" w:hAnsiTheme="majorHAnsi" w:cs="Arial"/>
          <w:sz w:val="24"/>
          <w:szCs w:val="24"/>
        </w:rPr>
        <w:t>and</w:t>
      </w:r>
      <w:r w:rsidRPr="00410918">
        <w:rPr>
          <w:rFonts w:asciiTheme="majorHAnsi" w:hAnsiTheme="majorHAnsi" w:cs="Arial"/>
          <w:sz w:val="24"/>
          <w:szCs w:val="24"/>
        </w:rPr>
        <w:t xml:space="preserve"> the Designated Teacher for Child Protection. These may involve:</w:t>
      </w:r>
    </w:p>
    <w:p w14:paraId="5F97E9E5" w14:textId="77777777" w:rsidR="00585FD8" w:rsidRPr="00410918" w:rsidRDefault="00585FD8" w:rsidP="00585FD8">
      <w:pPr>
        <w:pStyle w:val="ListParagraph"/>
        <w:numPr>
          <w:ilvl w:val="0"/>
          <w:numId w:val="5"/>
        </w:numPr>
        <w:tabs>
          <w:tab w:val="left" w:pos="980"/>
          <w:tab w:val="left" w:pos="981"/>
        </w:tabs>
        <w:spacing w:line="356" w:lineRule="exact"/>
        <w:ind w:hanging="360"/>
        <w:rPr>
          <w:rFonts w:asciiTheme="majorHAnsi" w:hAnsiTheme="majorHAnsi" w:cs="Arial"/>
          <w:sz w:val="24"/>
          <w:szCs w:val="24"/>
        </w:rPr>
      </w:pPr>
      <w:r w:rsidRPr="00410918">
        <w:rPr>
          <w:rFonts w:asciiTheme="majorHAnsi" w:hAnsiTheme="majorHAnsi" w:cs="Arial"/>
          <w:sz w:val="24"/>
          <w:szCs w:val="24"/>
        </w:rPr>
        <w:t>Discussion with and referral to multi-disciplinary</w:t>
      </w:r>
      <w:r w:rsidRPr="00410918">
        <w:rPr>
          <w:rFonts w:asciiTheme="majorHAnsi" w:hAnsiTheme="majorHAnsi" w:cs="Arial"/>
          <w:spacing w:val="-11"/>
          <w:sz w:val="24"/>
          <w:szCs w:val="24"/>
        </w:rPr>
        <w:t xml:space="preserve"> </w:t>
      </w:r>
      <w:r w:rsidRPr="00410918">
        <w:rPr>
          <w:rFonts w:asciiTheme="majorHAnsi" w:hAnsiTheme="majorHAnsi" w:cs="Arial"/>
          <w:sz w:val="24"/>
          <w:szCs w:val="24"/>
        </w:rPr>
        <w:t>agencies.</w:t>
      </w:r>
    </w:p>
    <w:p w14:paraId="61F4DC04" w14:textId="77777777" w:rsidR="00585FD8" w:rsidRPr="00410918" w:rsidRDefault="00585FD8" w:rsidP="00585FD8">
      <w:pPr>
        <w:pStyle w:val="ListParagraph"/>
        <w:numPr>
          <w:ilvl w:val="0"/>
          <w:numId w:val="5"/>
        </w:numPr>
        <w:tabs>
          <w:tab w:val="left" w:pos="980"/>
          <w:tab w:val="left" w:pos="981"/>
        </w:tabs>
        <w:ind w:right="318" w:hanging="360"/>
        <w:rPr>
          <w:rFonts w:asciiTheme="majorHAnsi" w:hAnsiTheme="majorHAnsi" w:cs="Arial"/>
          <w:sz w:val="24"/>
          <w:szCs w:val="24"/>
        </w:rPr>
      </w:pPr>
      <w:r w:rsidRPr="00410918">
        <w:rPr>
          <w:rFonts w:asciiTheme="majorHAnsi" w:hAnsiTheme="majorHAnsi" w:cs="Arial"/>
          <w:sz w:val="24"/>
          <w:szCs w:val="24"/>
        </w:rPr>
        <w:t>On-going liaison with Family Support, Safeguarding and/or medical agencies to elicit intensive support services for pupils and their families will be</w:t>
      </w:r>
      <w:r w:rsidRPr="00410918">
        <w:rPr>
          <w:rFonts w:asciiTheme="majorHAnsi" w:hAnsiTheme="majorHAnsi" w:cs="Arial"/>
          <w:spacing w:val="-19"/>
          <w:sz w:val="24"/>
          <w:szCs w:val="24"/>
        </w:rPr>
        <w:t xml:space="preserve"> </w:t>
      </w:r>
      <w:r w:rsidRPr="00410918">
        <w:rPr>
          <w:rFonts w:asciiTheme="majorHAnsi" w:hAnsiTheme="majorHAnsi" w:cs="Arial"/>
          <w:sz w:val="24"/>
          <w:szCs w:val="24"/>
        </w:rPr>
        <w:t>indicated.</w:t>
      </w:r>
    </w:p>
    <w:p w14:paraId="09A97FE4" w14:textId="77777777" w:rsidR="00585FD8" w:rsidRPr="00410918" w:rsidRDefault="00585FD8" w:rsidP="00585FD8">
      <w:pPr>
        <w:pStyle w:val="ListParagraph"/>
        <w:numPr>
          <w:ilvl w:val="0"/>
          <w:numId w:val="5"/>
        </w:numPr>
        <w:tabs>
          <w:tab w:val="left" w:pos="980"/>
          <w:tab w:val="left" w:pos="981"/>
        </w:tabs>
        <w:ind w:hanging="360"/>
        <w:rPr>
          <w:rFonts w:asciiTheme="majorHAnsi" w:hAnsiTheme="majorHAnsi" w:cs="Arial"/>
          <w:sz w:val="24"/>
          <w:szCs w:val="24"/>
        </w:rPr>
      </w:pPr>
      <w:r w:rsidRPr="00410918">
        <w:rPr>
          <w:rFonts w:asciiTheme="majorHAnsi" w:hAnsiTheme="majorHAnsi" w:cs="Arial"/>
          <w:sz w:val="24"/>
          <w:szCs w:val="24"/>
        </w:rPr>
        <w:t>Working in close partnership with</w:t>
      </w:r>
      <w:r w:rsidRPr="00410918">
        <w:rPr>
          <w:rFonts w:asciiTheme="majorHAnsi" w:hAnsiTheme="majorHAnsi" w:cs="Arial"/>
          <w:spacing w:val="-12"/>
          <w:sz w:val="24"/>
          <w:szCs w:val="24"/>
        </w:rPr>
        <w:t xml:space="preserve"> </w:t>
      </w:r>
      <w:r w:rsidRPr="00410918">
        <w:rPr>
          <w:rFonts w:asciiTheme="majorHAnsi" w:hAnsiTheme="majorHAnsi" w:cs="Arial"/>
          <w:sz w:val="24"/>
          <w:szCs w:val="24"/>
        </w:rPr>
        <w:t>parents/carers.</w:t>
      </w:r>
    </w:p>
    <w:p w14:paraId="469BF9A9" w14:textId="77777777" w:rsidR="00585FD8" w:rsidRPr="00410918" w:rsidRDefault="00585FD8" w:rsidP="00585FD8">
      <w:pPr>
        <w:pStyle w:val="ListParagraph"/>
        <w:numPr>
          <w:ilvl w:val="0"/>
          <w:numId w:val="5"/>
        </w:numPr>
        <w:tabs>
          <w:tab w:val="left" w:pos="980"/>
          <w:tab w:val="left" w:pos="981"/>
        </w:tabs>
        <w:ind w:hanging="360"/>
        <w:rPr>
          <w:rFonts w:asciiTheme="majorHAnsi" w:hAnsiTheme="majorHAnsi" w:cs="Arial"/>
          <w:sz w:val="24"/>
          <w:szCs w:val="24"/>
        </w:rPr>
      </w:pPr>
      <w:r w:rsidRPr="00410918">
        <w:rPr>
          <w:rFonts w:asciiTheme="majorHAnsi" w:hAnsiTheme="majorHAnsi" w:cs="Arial"/>
          <w:sz w:val="24"/>
          <w:szCs w:val="24"/>
        </w:rPr>
        <w:t>Advising and supporting school staff implementing risk management</w:t>
      </w:r>
      <w:r w:rsidRPr="00410918">
        <w:rPr>
          <w:rFonts w:asciiTheme="majorHAnsi" w:hAnsiTheme="majorHAnsi" w:cs="Arial"/>
          <w:spacing w:val="-19"/>
          <w:sz w:val="24"/>
          <w:szCs w:val="24"/>
        </w:rPr>
        <w:t xml:space="preserve"> </w:t>
      </w:r>
      <w:r w:rsidRPr="00410918">
        <w:rPr>
          <w:rFonts w:asciiTheme="majorHAnsi" w:hAnsiTheme="majorHAnsi" w:cs="Arial"/>
          <w:sz w:val="24"/>
          <w:szCs w:val="24"/>
        </w:rPr>
        <w:t>plans.</w:t>
      </w:r>
    </w:p>
    <w:p w14:paraId="68C5AC32" w14:textId="77777777" w:rsidR="00585FD8" w:rsidRPr="00410918" w:rsidRDefault="00585FD8" w:rsidP="00585FD8">
      <w:pPr>
        <w:pStyle w:val="ListParagraph"/>
        <w:numPr>
          <w:ilvl w:val="0"/>
          <w:numId w:val="5"/>
        </w:numPr>
        <w:tabs>
          <w:tab w:val="left" w:pos="980"/>
          <w:tab w:val="left" w:pos="981"/>
        </w:tabs>
        <w:spacing w:before="1" w:line="356" w:lineRule="exact"/>
        <w:ind w:hanging="360"/>
        <w:rPr>
          <w:rFonts w:asciiTheme="majorHAnsi" w:hAnsiTheme="majorHAnsi" w:cs="Arial"/>
          <w:sz w:val="24"/>
          <w:szCs w:val="24"/>
        </w:rPr>
      </w:pPr>
      <w:r w:rsidRPr="00410918">
        <w:rPr>
          <w:rFonts w:asciiTheme="majorHAnsi" w:hAnsiTheme="majorHAnsi" w:cs="Arial"/>
          <w:sz w:val="24"/>
          <w:szCs w:val="24"/>
        </w:rPr>
        <w:t>Supporting staff in implementing discrete 1:1 and classroom based ‘Pupil</w:t>
      </w:r>
      <w:r w:rsidRPr="00410918">
        <w:rPr>
          <w:rFonts w:asciiTheme="majorHAnsi" w:hAnsiTheme="majorHAnsi" w:cs="Arial"/>
          <w:spacing w:val="19"/>
          <w:sz w:val="24"/>
          <w:szCs w:val="24"/>
        </w:rPr>
        <w:t xml:space="preserve"> </w:t>
      </w:r>
      <w:r w:rsidRPr="00410918">
        <w:rPr>
          <w:rFonts w:asciiTheme="majorHAnsi" w:hAnsiTheme="majorHAnsi" w:cs="Arial"/>
          <w:sz w:val="24"/>
          <w:szCs w:val="24"/>
        </w:rPr>
        <w:t>Strengthening’</w:t>
      </w:r>
    </w:p>
    <w:p w14:paraId="026BF846" w14:textId="77777777" w:rsidR="00585FD8" w:rsidRPr="00410918" w:rsidRDefault="00585FD8" w:rsidP="00585FD8">
      <w:pPr>
        <w:pStyle w:val="BodyText"/>
        <w:spacing w:line="341" w:lineRule="exact"/>
        <w:ind w:left="980"/>
        <w:rPr>
          <w:rFonts w:asciiTheme="majorHAnsi" w:hAnsiTheme="majorHAnsi" w:cs="Arial"/>
          <w:sz w:val="24"/>
          <w:szCs w:val="24"/>
        </w:rPr>
      </w:pPr>
      <w:r w:rsidRPr="00410918">
        <w:rPr>
          <w:rFonts w:asciiTheme="majorHAnsi" w:hAnsiTheme="majorHAnsi" w:cs="Arial"/>
          <w:sz w:val="24"/>
          <w:szCs w:val="24"/>
        </w:rPr>
        <w:t>interventions reflected through the SEN Code of Practice.</w:t>
      </w:r>
    </w:p>
    <w:p w14:paraId="03203D72" w14:textId="77777777" w:rsidR="00585FD8" w:rsidRPr="00410918" w:rsidRDefault="00585FD8" w:rsidP="00585FD8">
      <w:pPr>
        <w:pStyle w:val="BodyText"/>
        <w:spacing w:before="2"/>
        <w:rPr>
          <w:rFonts w:asciiTheme="majorHAnsi" w:hAnsiTheme="majorHAnsi" w:cs="Arial"/>
          <w:sz w:val="24"/>
          <w:szCs w:val="24"/>
        </w:rPr>
      </w:pPr>
    </w:p>
    <w:p w14:paraId="06E1F1BF" w14:textId="77777777" w:rsidR="00585FD8" w:rsidRPr="00410918" w:rsidRDefault="00585FD8" w:rsidP="00585FD8">
      <w:pPr>
        <w:pStyle w:val="Heading1"/>
        <w:spacing w:line="341" w:lineRule="exact"/>
        <w:rPr>
          <w:rFonts w:asciiTheme="majorHAnsi" w:hAnsiTheme="majorHAnsi" w:cs="Arial"/>
          <w:sz w:val="24"/>
          <w:szCs w:val="24"/>
          <w:u w:val="none"/>
        </w:rPr>
      </w:pPr>
      <w:r w:rsidRPr="00410918">
        <w:rPr>
          <w:rFonts w:asciiTheme="majorHAnsi" w:hAnsiTheme="majorHAnsi" w:cs="Arial"/>
          <w:sz w:val="24"/>
          <w:szCs w:val="24"/>
        </w:rPr>
        <w:t>RECORDING CONCERNS AND RESPONSES / INTERVENTIONS</w:t>
      </w:r>
    </w:p>
    <w:p w14:paraId="2503E0C2" w14:textId="77777777" w:rsidR="00585FD8" w:rsidRPr="00410918" w:rsidRDefault="00585FD8" w:rsidP="00585FD8">
      <w:pPr>
        <w:pStyle w:val="BodyText"/>
        <w:spacing w:line="341" w:lineRule="exact"/>
        <w:ind w:left="260"/>
        <w:rPr>
          <w:rFonts w:asciiTheme="majorHAnsi" w:hAnsiTheme="majorHAnsi" w:cs="Arial"/>
          <w:sz w:val="24"/>
          <w:szCs w:val="24"/>
        </w:rPr>
      </w:pPr>
      <w:r w:rsidRPr="00410918">
        <w:rPr>
          <w:rFonts w:asciiTheme="majorHAnsi" w:hAnsiTheme="majorHAnsi" w:cs="Arial"/>
          <w:sz w:val="24"/>
          <w:szCs w:val="24"/>
        </w:rPr>
        <w:t>The staff involved will:</w:t>
      </w:r>
    </w:p>
    <w:p w14:paraId="20D2436C" w14:textId="77777777" w:rsidR="00585FD8" w:rsidRPr="00410918" w:rsidRDefault="00585FD8" w:rsidP="00585FD8">
      <w:pPr>
        <w:pStyle w:val="ListParagraph"/>
        <w:numPr>
          <w:ilvl w:val="0"/>
          <w:numId w:val="5"/>
        </w:numPr>
        <w:tabs>
          <w:tab w:val="left" w:pos="980"/>
          <w:tab w:val="left" w:pos="981"/>
        </w:tabs>
        <w:spacing w:before="1" w:line="356" w:lineRule="exact"/>
        <w:ind w:hanging="360"/>
        <w:rPr>
          <w:rFonts w:asciiTheme="majorHAnsi" w:hAnsiTheme="majorHAnsi" w:cs="Arial"/>
          <w:b/>
          <w:sz w:val="24"/>
          <w:szCs w:val="24"/>
        </w:rPr>
      </w:pPr>
      <w:r w:rsidRPr="00410918">
        <w:rPr>
          <w:rFonts w:asciiTheme="majorHAnsi" w:hAnsiTheme="majorHAnsi" w:cs="Arial"/>
          <w:sz w:val="24"/>
          <w:szCs w:val="24"/>
        </w:rPr>
        <w:t xml:space="preserve">gather information and assess a bullying concern, using the </w:t>
      </w:r>
      <w:r w:rsidRPr="00410918">
        <w:rPr>
          <w:rFonts w:asciiTheme="majorHAnsi" w:hAnsiTheme="majorHAnsi" w:cs="Arial"/>
          <w:b/>
          <w:sz w:val="24"/>
          <w:szCs w:val="24"/>
        </w:rPr>
        <w:t>Bullying</w:t>
      </w:r>
      <w:r w:rsidRPr="00410918">
        <w:rPr>
          <w:rFonts w:asciiTheme="majorHAnsi" w:hAnsiTheme="majorHAnsi" w:cs="Arial"/>
          <w:b/>
          <w:spacing w:val="46"/>
          <w:sz w:val="24"/>
          <w:szCs w:val="24"/>
        </w:rPr>
        <w:t xml:space="preserve"> </w:t>
      </w:r>
      <w:r w:rsidRPr="00410918">
        <w:rPr>
          <w:rFonts w:asciiTheme="majorHAnsi" w:hAnsiTheme="majorHAnsi" w:cs="Arial"/>
          <w:b/>
          <w:sz w:val="24"/>
          <w:szCs w:val="24"/>
        </w:rPr>
        <w:t>Concern</w:t>
      </w:r>
    </w:p>
    <w:p w14:paraId="3D713870" w14:textId="77777777" w:rsidR="00585FD8" w:rsidRPr="00410918" w:rsidRDefault="00585FD8" w:rsidP="00585FD8">
      <w:pPr>
        <w:pStyle w:val="Heading1"/>
        <w:spacing w:line="341" w:lineRule="exact"/>
        <w:ind w:left="980"/>
        <w:rPr>
          <w:rFonts w:asciiTheme="majorHAnsi" w:hAnsiTheme="majorHAnsi" w:cs="Arial"/>
          <w:sz w:val="24"/>
          <w:szCs w:val="24"/>
          <w:u w:val="none"/>
        </w:rPr>
      </w:pPr>
      <w:r w:rsidRPr="00410918">
        <w:rPr>
          <w:rFonts w:asciiTheme="majorHAnsi" w:hAnsiTheme="majorHAnsi" w:cs="Arial"/>
          <w:sz w:val="24"/>
          <w:szCs w:val="24"/>
          <w:u w:val="none"/>
        </w:rPr>
        <w:t>‘Assessment Form’ (Appendix 1)</w:t>
      </w:r>
    </w:p>
    <w:p w14:paraId="3B8EEEFD" w14:textId="77777777" w:rsidR="00585FD8" w:rsidRPr="00410918" w:rsidRDefault="00585FD8" w:rsidP="00585FD8">
      <w:pPr>
        <w:pStyle w:val="ListParagraph"/>
        <w:numPr>
          <w:ilvl w:val="0"/>
          <w:numId w:val="5"/>
        </w:numPr>
        <w:tabs>
          <w:tab w:val="left" w:pos="981"/>
        </w:tabs>
        <w:spacing w:before="1"/>
        <w:ind w:right="314" w:hanging="360"/>
        <w:jc w:val="both"/>
        <w:rPr>
          <w:rFonts w:asciiTheme="majorHAnsi" w:hAnsiTheme="majorHAnsi" w:cs="Arial"/>
          <w:b/>
          <w:sz w:val="24"/>
          <w:szCs w:val="24"/>
        </w:rPr>
      </w:pPr>
      <w:r w:rsidRPr="00410918">
        <w:rPr>
          <w:rFonts w:asciiTheme="majorHAnsi" w:hAnsiTheme="majorHAnsi" w:cs="Arial"/>
          <w:sz w:val="24"/>
          <w:szCs w:val="24"/>
        </w:rPr>
        <w:t xml:space="preserve">plan appropriate interventions with reference to the School’s Positive Behaviour Policy and NIABF Effective Interventions Framework and Guidance Document, </w:t>
      </w:r>
      <w:r w:rsidRPr="00410918">
        <w:rPr>
          <w:rFonts w:asciiTheme="majorHAnsi" w:hAnsiTheme="majorHAnsi" w:cs="Arial"/>
          <w:b/>
          <w:sz w:val="24"/>
          <w:szCs w:val="24"/>
        </w:rPr>
        <w:t>Responding to Alleged Bullying</w:t>
      </w:r>
      <w:r w:rsidRPr="00410918">
        <w:rPr>
          <w:rFonts w:asciiTheme="majorHAnsi" w:hAnsiTheme="majorHAnsi" w:cs="Arial"/>
          <w:b/>
          <w:spacing w:val="-4"/>
          <w:sz w:val="24"/>
          <w:szCs w:val="24"/>
        </w:rPr>
        <w:t xml:space="preserve"> </w:t>
      </w:r>
      <w:r w:rsidRPr="00410918">
        <w:rPr>
          <w:rFonts w:asciiTheme="majorHAnsi" w:hAnsiTheme="majorHAnsi" w:cs="Arial"/>
          <w:b/>
          <w:sz w:val="24"/>
          <w:szCs w:val="24"/>
        </w:rPr>
        <w:t>Behaviour.</w:t>
      </w:r>
    </w:p>
    <w:p w14:paraId="757332A1" w14:textId="77777777" w:rsidR="00585FD8" w:rsidRPr="004D1E95" w:rsidRDefault="00585FD8" w:rsidP="00585FD8">
      <w:pPr>
        <w:pStyle w:val="ListParagraph"/>
        <w:numPr>
          <w:ilvl w:val="0"/>
          <w:numId w:val="5"/>
        </w:numPr>
        <w:tabs>
          <w:tab w:val="left" w:pos="980"/>
          <w:tab w:val="left" w:pos="981"/>
        </w:tabs>
        <w:ind w:right="314" w:hanging="360"/>
        <w:rPr>
          <w:rFonts w:asciiTheme="majorHAnsi" w:hAnsiTheme="majorHAnsi" w:cs="Arial"/>
          <w:sz w:val="24"/>
          <w:szCs w:val="24"/>
        </w:rPr>
      </w:pPr>
      <w:r w:rsidRPr="00410918">
        <w:rPr>
          <w:rFonts w:asciiTheme="majorHAnsi" w:hAnsiTheme="majorHAnsi" w:cs="Arial"/>
          <w:sz w:val="24"/>
          <w:szCs w:val="24"/>
        </w:rPr>
        <w:t xml:space="preserve">have their roles and responsibilities defined, in providing a strategic response to a concern and ensuring that communication between all involved is maintained. </w:t>
      </w:r>
    </w:p>
    <w:p w14:paraId="5F6A38B5" w14:textId="77777777" w:rsidR="00585FD8" w:rsidRDefault="00585FD8" w:rsidP="00585FD8">
      <w:pPr>
        <w:pStyle w:val="ListParagraph"/>
        <w:numPr>
          <w:ilvl w:val="0"/>
          <w:numId w:val="5"/>
        </w:numPr>
        <w:tabs>
          <w:tab w:val="left" w:pos="980"/>
          <w:tab w:val="left" w:pos="981"/>
        </w:tabs>
        <w:ind w:right="314" w:hanging="360"/>
        <w:rPr>
          <w:rFonts w:asciiTheme="majorHAnsi" w:hAnsiTheme="majorHAnsi" w:cs="Arial"/>
          <w:sz w:val="24"/>
          <w:szCs w:val="24"/>
        </w:rPr>
      </w:pPr>
      <w:r w:rsidRPr="00410918">
        <w:rPr>
          <w:rFonts w:asciiTheme="majorHAnsi" w:hAnsiTheme="majorHAnsi" w:cs="Arial"/>
          <w:sz w:val="24"/>
          <w:szCs w:val="24"/>
        </w:rPr>
        <w:t>A</w:t>
      </w:r>
      <w:r w:rsidRPr="00410918">
        <w:rPr>
          <w:rFonts w:asciiTheme="majorHAnsi" w:hAnsiTheme="majorHAnsi" w:cs="Arial"/>
          <w:spacing w:val="58"/>
          <w:sz w:val="24"/>
          <w:szCs w:val="24"/>
        </w:rPr>
        <w:t xml:space="preserve"> </w:t>
      </w:r>
      <w:r>
        <w:rPr>
          <w:rFonts w:asciiTheme="majorHAnsi" w:hAnsiTheme="majorHAnsi" w:cs="Arial"/>
          <w:sz w:val="24"/>
          <w:szCs w:val="24"/>
        </w:rPr>
        <w:t xml:space="preserve">named person(s) </w:t>
      </w:r>
      <w:r w:rsidRPr="00410918">
        <w:rPr>
          <w:rFonts w:asciiTheme="majorHAnsi" w:hAnsiTheme="majorHAnsi" w:cs="Arial"/>
          <w:sz w:val="24"/>
          <w:szCs w:val="24"/>
        </w:rPr>
        <w:t>and actions agreed will be recorded. Time frames involved in responding will be noted and ad</w:t>
      </w:r>
      <w:r>
        <w:rPr>
          <w:rFonts w:asciiTheme="majorHAnsi" w:hAnsiTheme="majorHAnsi" w:cs="Arial"/>
          <w:sz w:val="24"/>
          <w:szCs w:val="24"/>
        </w:rPr>
        <w:t>hered to</w:t>
      </w:r>
    </w:p>
    <w:p w14:paraId="090E5917" w14:textId="77777777" w:rsidR="00585FD8" w:rsidRDefault="00585FD8" w:rsidP="00585FD8">
      <w:pPr>
        <w:pStyle w:val="ListParagraph"/>
        <w:numPr>
          <w:ilvl w:val="0"/>
          <w:numId w:val="39"/>
        </w:numPr>
        <w:tabs>
          <w:tab w:val="left" w:pos="981"/>
        </w:tabs>
        <w:spacing w:before="1"/>
        <w:ind w:right="313"/>
        <w:jc w:val="both"/>
        <w:rPr>
          <w:rFonts w:asciiTheme="majorHAnsi" w:hAnsiTheme="majorHAnsi" w:cs="Arial"/>
          <w:sz w:val="24"/>
          <w:szCs w:val="24"/>
        </w:rPr>
      </w:pPr>
      <w:r w:rsidRPr="004D1E95">
        <w:rPr>
          <w:rFonts w:asciiTheme="majorHAnsi" w:hAnsiTheme="majorHAnsi" w:cs="Arial"/>
          <w:sz w:val="24"/>
          <w:szCs w:val="24"/>
        </w:rPr>
        <w:t>will obtain advice, support or make a referral to a relevant Support Services e.g. Pupil Personal Development Team. Behaviour Management Team, EWO, Education Psychology, Child Protection Support</w:t>
      </w:r>
      <w:r w:rsidRPr="004D1E95">
        <w:rPr>
          <w:rFonts w:asciiTheme="majorHAnsi" w:hAnsiTheme="majorHAnsi" w:cs="Arial"/>
          <w:spacing w:val="-9"/>
          <w:sz w:val="24"/>
          <w:szCs w:val="24"/>
        </w:rPr>
        <w:t xml:space="preserve"> </w:t>
      </w:r>
      <w:r>
        <w:rPr>
          <w:rFonts w:asciiTheme="majorHAnsi" w:hAnsiTheme="majorHAnsi" w:cs="Arial"/>
          <w:sz w:val="24"/>
          <w:szCs w:val="24"/>
        </w:rPr>
        <w:t xml:space="preserve">Services </w:t>
      </w:r>
      <w:r w:rsidRPr="00585FD8">
        <w:rPr>
          <w:rFonts w:asciiTheme="majorHAnsi" w:hAnsiTheme="majorHAnsi" w:cs="Arial"/>
          <w:sz w:val="24"/>
          <w:szCs w:val="24"/>
        </w:rPr>
        <w:t>continue to monitor and support all pupils involved</w:t>
      </w:r>
      <w:r w:rsidRPr="00585FD8">
        <w:rPr>
          <w:rFonts w:asciiTheme="majorHAnsi" w:hAnsiTheme="majorHAnsi" w:cs="Arial"/>
          <w:spacing w:val="-11"/>
          <w:sz w:val="24"/>
          <w:szCs w:val="24"/>
        </w:rPr>
        <w:t xml:space="preserve"> </w:t>
      </w:r>
      <w:r w:rsidRPr="00585FD8">
        <w:rPr>
          <w:rFonts w:asciiTheme="majorHAnsi" w:hAnsiTheme="majorHAnsi" w:cs="Arial"/>
          <w:sz w:val="24"/>
          <w:szCs w:val="24"/>
        </w:rPr>
        <w:t>post-intervention.</w:t>
      </w:r>
    </w:p>
    <w:p w14:paraId="067C78F6" w14:textId="77777777" w:rsidR="00585FD8" w:rsidRPr="00410918" w:rsidRDefault="00585FD8" w:rsidP="00585FD8">
      <w:pPr>
        <w:pStyle w:val="BodyText"/>
        <w:spacing w:before="270"/>
        <w:ind w:right="317"/>
        <w:jc w:val="both"/>
        <w:rPr>
          <w:rFonts w:asciiTheme="majorHAnsi" w:hAnsiTheme="majorHAnsi" w:cs="Arial"/>
          <w:sz w:val="24"/>
          <w:szCs w:val="24"/>
        </w:rPr>
      </w:pPr>
      <w:r w:rsidRPr="00410918">
        <w:rPr>
          <w:rFonts w:asciiTheme="majorHAnsi" w:hAnsiTheme="majorHAnsi" w:cs="Arial"/>
          <w:sz w:val="24"/>
          <w:szCs w:val="24"/>
        </w:rPr>
        <w:t>When responding to concerns re</w:t>
      </w:r>
      <w:r w:rsidR="0007292C">
        <w:rPr>
          <w:rFonts w:asciiTheme="majorHAnsi" w:hAnsiTheme="majorHAnsi" w:cs="Arial"/>
          <w:sz w:val="24"/>
          <w:szCs w:val="24"/>
        </w:rPr>
        <w:t>.</w:t>
      </w:r>
      <w:r w:rsidRPr="00410918">
        <w:rPr>
          <w:rFonts w:asciiTheme="majorHAnsi" w:hAnsiTheme="majorHAnsi" w:cs="Arial"/>
          <w:sz w:val="24"/>
          <w:szCs w:val="24"/>
        </w:rPr>
        <w:t xml:space="preserve"> bullying behaviour, staff will use the ‘Bullying Concern Assessment Form (Appendix 1) and adhere to the school policy and agreed procedures, adopted from The NI Anti Bullying Forum (NIABF) Guidance issued by DE in June 2013 to all schools. The following steps will be taken:</w:t>
      </w:r>
    </w:p>
    <w:p w14:paraId="70393248" w14:textId="77777777" w:rsidR="00585FD8" w:rsidRPr="00410918" w:rsidRDefault="00585FD8" w:rsidP="00585FD8">
      <w:pPr>
        <w:pStyle w:val="ListParagraph"/>
        <w:numPr>
          <w:ilvl w:val="0"/>
          <w:numId w:val="5"/>
        </w:numPr>
        <w:tabs>
          <w:tab w:val="left" w:pos="980"/>
          <w:tab w:val="left" w:pos="981"/>
        </w:tabs>
        <w:spacing w:line="360" w:lineRule="auto"/>
        <w:ind w:hanging="360"/>
        <w:rPr>
          <w:rFonts w:asciiTheme="majorHAnsi" w:hAnsiTheme="majorHAnsi" w:cs="Arial"/>
          <w:sz w:val="24"/>
          <w:szCs w:val="24"/>
        </w:rPr>
      </w:pPr>
      <w:r w:rsidRPr="00410918">
        <w:rPr>
          <w:rFonts w:asciiTheme="majorHAnsi" w:hAnsiTheme="majorHAnsi" w:cs="Arial"/>
          <w:sz w:val="24"/>
          <w:szCs w:val="24"/>
        </w:rPr>
        <w:t>All</w:t>
      </w:r>
      <w:r w:rsidRPr="00410918">
        <w:rPr>
          <w:rFonts w:asciiTheme="majorHAnsi" w:hAnsiTheme="majorHAnsi" w:cs="Arial"/>
          <w:spacing w:val="31"/>
          <w:sz w:val="24"/>
          <w:szCs w:val="24"/>
        </w:rPr>
        <w:t xml:space="preserve"> </w:t>
      </w:r>
      <w:r w:rsidRPr="00410918">
        <w:rPr>
          <w:rFonts w:asciiTheme="majorHAnsi" w:hAnsiTheme="majorHAnsi" w:cs="Arial"/>
          <w:sz w:val="24"/>
          <w:szCs w:val="24"/>
        </w:rPr>
        <w:t>observed,</w:t>
      </w:r>
      <w:r w:rsidRPr="00410918">
        <w:rPr>
          <w:rFonts w:asciiTheme="majorHAnsi" w:hAnsiTheme="majorHAnsi" w:cs="Arial"/>
          <w:spacing w:val="29"/>
          <w:sz w:val="24"/>
          <w:szCs w:val="24"/>
        </w:rPr>
        <w:t xml:space="preserve"> </w:t>
      </w:r>
      <w:r w:rsidRPr="00410918">
        <w:rPr>
          <w:rFonts w:asciiTheme="majorHAnsi" w:hAnsiTheme="majorHAnsi" w:cs="Arial"/>
          <w:sz w:val="24"/>
          <w:szCs w:val="24"/>
        </w:rPr>
        <w:t>suspected</w:t>
      </w:r>
      <w:r w:rsidRPr="00410918">
        <w:rPr>
          <w:rFonts w:asciiTheme="majorHAnsi" w:hAnsiTheme="majorHAnsi" w:cs="Arial"/>
          <w:spacing w:val="29"/>
          <w:sz w:val="24"/>
          <w:szCs w:val="24"/>
        </w:rPr>
        <w:t xml:space="preserve"> </w:t>
      </w:r>
      <w:r w:rsidRPr="00410918">
        <w:rPr>
          <w:rFonts w:asciiTheme="majorHAnsi" w:hAnsiTheme="majorHAnsi" w:cs="Arial"/>
          <w:sz w:val="24"/>
          <w:szCs w:val="24"/>
        </w:rPr>
        <w:t>or</w:t>
      </w:r>
      <w:r w:rsidRPr="00410918">
        <w:rPr>
          <w:rFonts w:asciiTheme="majorHAnsi" w:hAnsiTheme="majorHAnsi" w:cs="Arial"/>
          <w:spacing w:val="30"/>
          <w:sz w:val="24"/>
          <w:szCs w:val="24"/>
        </w:rPr>
        <w:t xml:space="preserve"> </w:t>
      </w:r>
      <w:r w:rsidRPr="00410918">
        <w:rPr>
          <w:rFonts w:asciiTheme="majorHAnsi" w:hAnsiTheme="majorHAnsi" w:cs="Arial"/>
          <w:sz w:val="24"/>
          <w:szCs w:val="24"/>
        </w:rPr>
        <w:t>reported</w:t>
      </w:r>
      <w:r w:rsidRPr="00410918">
        <w:rPr>
          <w:rFonts w:asciiTheme="majorHAnsi" w:hAnsiTheme="majorHAnsi" w:cs="Arial"/>
          <w:spacing w:val="29"/>
          <w:sz w:val="24"/>
          <w:szCs w:val="24"/>
        </w:rPr>
        <w:t xml:space="preserve"> </w:t>
      </w:r>
      <w:r w:rsidRPr="00410918">
        <w:rPr>
          <w:rFonts w:asciiTheme="majorHAnsi" w:hAnsiTheme="majorHAnsi" w:cs="Arial"/>
          <w:sz w:val="24"/>
          <w:szCs w:val="24"/>
        </w:rPr>
        <w:t>‘Concerns</w:t>
      </w:r>
      <w:r w:rsidRPr="00410918">
        <w:rPr>
          <w:rFonts w:asciiTheme="majorHAnsi" w:hAnsiTheme="majorHAnsi" w:cs="Arial"/>
          <w:spacing w:val="30"/>
          <w:sz w:val="24"/>
          <w:szCs w:val="24"/>
        </w:rPr>
        <w:t xml:space="preserve"> </w:t>
      </w:r>
      <w:r w:rsidRPr="00410918">
        <w:rPr>
          <w:rFonts w:asciiTheme="majorHAnsi" w:hAnsiTheme="majorHAnsi" w:cs="Arial"/>
          <w:sz w:val="24"/>
          <w:szCs w:val="24"/>
        </w:rPr>
        <w:t>about</w:t>
      </w:r>
      <w:r w:rsidRPr="00410918">
        <w:rPr>
          <w:rFonts w:asciiTheme="majorHAnsi" w:hAnsiTheme="majorHAnsi" w:cs="Arial"/>
          <w:spacing w:val="29"/>
          <w:sz w:val="24"/>
          <w:szCs w:val="24"/>
        </w:rPr>
        <w:t xml:space="preserve"> </w:t>
      </w:r>
      <w:r w:rsidRPr="00410918">
        <w:rPr>
          <w:rFonts w:asciiTheme="majorHAnsi" w:hAnsiTheme="majorHAnsi" w:cs="Arial"/>
          <w:sz w:val="24"/>
          <w:szCs w:val="24"/>
        </w:rPr>
        <w:t>Bullying</w:t>
      </w:r>
      <w:r w:rsidRPr="00410918">
        <w:rPr>
          <w:rFonts w:asciiTheme="majorHAnsi" w:hAnsiTheme="majorHAnsi" w:cs="Arial"/>
          <w:spacing w:val="30"/>
          <w:sz w:val="24"/>
          <w:szCs w:val="24"/>
        </w:rPr>
        <w:t xml:space="preserve"> </w:t>
      </w:r>
      <w:r w:rsidRPr="00410918">
        <w:rPr>
          <w:rFonts w:asciiTheme="majorHAnsi" w:hAnsiTheme="majorHAnsi" w:cs="Arial"/>
          <w:sz w:val="24"/>
          <w:szCs w:val="24"/>
        </w:rPr>
        <w:t>Behaviour’,</w:t>
      </w:r>
      <w:r w:rsidRPr="00410918">
        <w:rPr>
          <w:rFonts w:asciiTheme="majorHAnsi" w:hAnsiTheme="majorHAnsi" w:cs="Arial"/>
          <w:spacing w:val="29"/>
          <w:sz w:val="24"/>
          <w:szCs w:val="24"/>
        </w:rPr>
        <w:t xml:space="preserve"> </w:t>
      </w:r>
      <w:r w:rsidRPr="00410918">
        <w:rPr>
          <w:rFonts w:asciiTheme="majorHAnsi" w:hAnsiTheme="majorHAnsi" w:cs="Arial"/>
          <w:sz w:val="24"/>
          <w:szCs w:val="24"/>
        </w:rPr>
        <w:t>will</w:t>
      </w:r>
      <w:r w:rsidRPr="00410918">
        <w:rPr>
          <w:rFonts w:asciiTheme="majorHAnsi" w:hAnsiTheme="majorHAnsi" w:cs="Arial"/>
          <w:spacing w:val="27"/>
          <w:sz w:val="24"/>
          <w:szCs w:val="24"/>
        </w:rPr>
        <w:t xml:space="preserve"> </w:t>
      </w:r>
      <w:r w:rsidRPr="00410918">
        <w:rPr>
          <w:rFonts w:asciiTheme="majorHAnsi" w:hAnsiTheme="majorHAnsi" w:cs="Arial"/>
          <w:sz w:val="24"/>
          <w:szCs w:val="24"/>
        </w:rPr>
        <w:t>be</w:t>
      </w:r>
    </w:p>
    <w:p w14:paraId="5D4AE7D8" w14:textId="77777777" w:rsidR="00585FD8" w:rsidRPr="00410918" w:rsidRDefault="00585FD8" w:rsidP="00585FD8">
      <w:pPr>
        <w:pStyle w:val="BodyText"/>
        <w:spacing w:before="2" w:line="360" w:lineRule="auto"/>
        <w:ind w:left="980"/>
        <w:rPr>
          <w:rFonts w:asciiTheme="majorHAnsi" w:hAnsiTheme="majorHAnsi" w:cs="Arial"/>
          <w:sz w:val="24"/>
          <w:szCs w:val="24"/>
        </w:rPr>
      </w:pPr>
      <w:r w:rsidRPr="00410918">
        <w:rPr>
          <w:rFonts w:asciiTheme="majorHAnsi" w:hAnsiTheme="majorHAnsi" w:cs="Arial"/>
          <w:sz w:val="24"/>
          <w:szCs w:val="24"/>
        </w:rPr>
        <w:t>listened to, taken seriously and recorded.</w:t>
      </w:r>
    </w:p>
    <w:p w14:paraId="1DAD34B2" w14:textId="77777777" w:rsidR="00585FD8" w:rsidRPr="00410918" w:rsidRDefault="00585FD8" w:rsidP="00585FD8">
      <w:pPr>
        <w:pStyle w:val="ListParagraph"/>
        <w:numPr>
          <w:ilvl w:val="0"/>
          <w:numId w:val="5"/>
        </w:numPr>
        <w:tabs>
          <w:tab w:val="left" w:pos="981"/>
        </w:tabs>
        <w:spacing w:line="360" w:lineRule="auto"/>
        <w:ind w:right="313" w:hanging="360"/>
        <w:jc w:val="both"/>
        <w:rPr>
          <w:rFonts w:asciiTheme="majorHAnsi" w:hAnsiTheme="majorHAnsi" w:cs="Arial"/>
          <w:sz w:val="24"/>
          <w:szCs w:val="24"/>
        </w:rPr>
      </w:pPr>
      <w:r w:rsidRPr="00410918">
        <w:rPr>
          <w:rFonts w:asciiTheme="majorHAnsi" w:hAnsiTheme="majorHAnsi" w:cs="Arial"/>
          <w:sz w:val="24"/>
          <w:szCs w:val="24"/>
        </w:rPr>
        <w:t>Staff will remain calm and non-judgemental, using solution-focused and restorative approaches:</w:t>
      </w:r>
    </w:p>
    <w:p w14:paraId="18CB415F" w14:textId="77777777" w:rsidR="00585FD8" w:rsidRPr="00410918" w:rsidRDefault="00585FD8" w:rsidP="00585FD8">
      <w:pPr>
        <w:pStyle w:val="ListParagraph"/>
        <w:numPr>
          <w:ilvl w:val="1"/>
          <w:numId w:val="5"/>
        </w:numPr>
        <w:tabs>
          <w:tab w:val="left" w:pos="1701"/>
        </w:tabs>
        <w:spacing w:before="4" w:line="360" w:lineRule="auto"/>
        <w:ind w:right="316"/>
        <w:jc w:val="both"/>
        <w:rPr>
          <w:rFonts w:asciiTheme="majorHAnsi" w:hAnsiTheme="majorHAnsi" w:cs="Arial"/>
          <w:sz w:val="24"/>
          <w:szCs w:val="24"/>
        </w:rPr>
      </w:pPr>
      <w:r w:rsidRPr="00410918">
        <w:rPr>
          <w:rFonts w:asciiTheme="majorHAnsi" w:hAnsiTheme="majorHAnsi" w:cs="Arial"/>
          <w:sz w:val="24"/>
          <w:szCs w:val="24"/>
        </w:rPr>
        <w:t>School staff will ‘assess the concern’ to determine if it satisfies the school’s agreed ‘Definition of Bullying Behaviour’ and the nature of the concern (Appendix</w:t>
      </w:r>
      <w:r w:rsidRPr="00410918">
        <w:rPr>
          <w:rFonts w:asciiTheme="majorHAnsi" w:hAnsiTheme="majorHAnsi" w:cs="Arial"/>
          <w:spacing w:val="-19"/>
          <w:sz w:val="24"/>
          <w:szCs w:val="24"/>
        </w:rPr>
        <w:t xml:space="preserve"> </w:t>
      </w:r>
      <w:r w:rsidRPr="00410918">
        <w:rPr>
          <w:rFonts w:asciiTheme="majorHAnsi" w:hAnsiTheme="majorHAnsi" w:cs="Arial"/>
          <w:sz w:val="24"/>
          <w:szCs w:val="24"/>
        </w:rPr>
        <w:t>1)</w:t>
      </w:r>
    </w:p>
    <w:p w14:paraId="48978F89" w14:textId="77777777" w:rsidR="00585FD8" w:rsidRPr="00410918" w:rsidRDefault="00585FD8" w:rsidP="00585FD8">
      <w:pPr>
        <w:pStyle w:val="ListParagraph"/>
        <w:numPr>
          <w:ilvl w:val="1"/>
          <w:numId w:val="5"/>
        </w:numPr>
        <w:tabs>
          <w:tab w:val="left" w:pos="1701"/>
        </w:tabs>
        <w:spacing w:before="3" w:line="360" w:lineRule="auto"/>
        <w:ind w:right="319"/>
        <w:jc w:val="both"/>
        <w:rPr>
          <w:rFonts w:asciiTheme="majorHAnsi" w:hAnsiTheme="majorHAnsi" w:cs="Arial"/>
          <w:sz w:val="24"/>
          <w:szCs w:val="24"/>
        </w:rPr>
      </w:pPr>
      <w:r w:rsidRPr="00410918">
        <w:rPr>
          <w:rFonts w:asciiTheme="majorHAnsi" w:hAnsiTheme="majorHAnsi" w:cs="Arial"/>
          <w:sz w:val="24"/>
          <w:szCs w:val="24"/>
        </w:rPr>
        <w:t>Even if the concern does not satisfy our definition of bullying behaviour, school staff will plan an intervention to address and resolve any issue or friendship difficulty</w:t>
      </w:r>
    </w:p>
    <w:p w14:paraId="796A532F" w14:textId="77777777" w:rsidR="00585FD8" w:rsidRPr="00410918" w:rsidRDefault="00585FD8" w:rsidP="00585FD8">
      <w:pPr>
        <w:pStyle w:val="ListParagraph"/>
        <w:numPr>
          <w:ilvl w:val="0"/>
          <w:numId w:val="5"/>
        </w:numPr>
        <w:tabs>
          <w:tab w:val="left" w:pos="981"/>
        </w:tabs>
        <w:spacing w:line="360" w:lineRule="auto"/>
        <w:ind w:right="314" w:hanging="360"/>
        <w:jc w:val="both"/>
        <w:rPr>
          <w:rFonts w:asciiTheme="majorHAnsi" w:hAnsiTheme="majorHAnsi" w:cs="Arial"/>
          <w:sz w:val="24"/>
          <w:szCs w:val="24"/>
        </w:rPr>
      </w:pPr>
      <w:r w:rsidRPr="00410918">
        <w:rPr>
          <w:rFonts w:asciiTheme="majorHAnsi" w:hAnsiTheme="majorHAnsi" w:cs="Arial"/>
          <w:sz w:val="24"/>
          <w:szCs w:val="24"/>
        </w:rPr>
        <w:lastRenderedPageBreak/>
        <w:t xml:space="preserve">Key Staff will decide, </w:t>
      </w:r>
      <w:r w:rsidRPr="00410918">
        <w:rPr>
          <w:rFonts w:asciiTheme="majorHAnsi" w:hAnsiTheme="majorHAnsi" w:cs="Arial"/>
          <w:b/>
          <w:sz w:val="24"/>
          <w:szCs w:val="24"/>
        </w:rPr>
        <w:t xml:space="preserve">Who </w:t>
      </w:r>
      <w:r w:rsidRPr="00410918">
        <w:rPr>
          <w:rFonts w:asciiTheme="majorHAnsi" w:hAnsiTheme="majorHAnsi" w:cs="Arial"/>
          <w:sz w:val="24"/>
          <w:szCs w:val="24"/>
        </w:rPr>
        <w:t xml:space="preserve">they need to work with, </w:t>
      </w:r>
      <w:r w:rsidRPr="00410918">
        <w:rPr>
          <w:rFonts w:asciiTheme="majorHAnsi" w:hAnsiTheme="majorHAnsi" w:cs="Arial"/>
          <w:b/>
          <w:sz w:val="24"/>
          <w:szCs w:val="24"/>
        </w:rPr>
        <w:t xml:space="preserve">What </w:t>
      </w:r>
      <w:r w:rsidRPr="00410918">
        <w:rPr>
          <w:rFonts w:asciiTheme="majorHAnsi" w:hAnsiTheme="majorHAnsi" w:cs="Arial"/>
          <w:sz w:val="24"/>
          <w:szCs w:val="24"/>
        </w:rPr>
        <w:t xml:space="preserve">Level of Intervention is required and </w:t>
      </w:r>
      <w:r w:rsidRPr="00410918">
        <w:rPr>
          <w:rFonts w:asciiTheme="majorHAnsi" w:hAnsiTheme="majorHAnsi" w:cs="Arial"/>
          <w:b/>
          <w:sz w:val="24"/>
          <w:szCs w:val="24"/>
        </w:rPr>
        <w:t xml:space="preserve">How </w:t>
      </w:r>
      <w:r w:rsidRPr="00410918">
        <w:rPr>
          <w:rFonts w:asciiTheme="majorHAnsi" w:hAnsiTheme="majorHAnsi" w:cs="Arial"/>
          <w:sz w:val="24"/>
          <w:szCs w:val="24"/>
        </w:rPr>
        <w:t>to respond, determining the particular intervention which is appropriate with individual pupils and/or groups, to meet their needs and resolve the bullying</w:t>
      </w:r>
      <w:r w:rsidRPr="00410918">
        <w:rPr>
          <w:rFonts w:asciiTheme="majorHAnsi" w:hAnsiTheme="majorHAnsi" w:cs="Arial"/>
          <w:spacing w:val="-3"/>
          <w:sz w:val="24"/>
          <w:szCs w:val="24"/>
        </w:rPr>
        <w:t xml:space="preserve"> </w:t>
      </w:r>
      <w:r w:rsidRPr="00410918">
        <w:rPr>
          <w:rFonts w:asciiTheme="majorHAnsi" w:hAnsiTheme="majorHAnsi" w:cs="Arial"/>
          <w:sz w:val="24"/>
          <w:szCs w:val="24"/>
        </w:rPr>
        <w:t>concern.</w:t>
      </w:r>
    </w:p>
    <w:p w14:paraId="7F0618CC" w14:textId="77777777" w:rsidR="00585FD8" w:rsidRPr="00410918" w:rsidRDefault="00585FD8" w:rsidP="00585FD8">
      <w:pPr>
        <w:pStyle w:val="ListParagraph"/>
        <w:numPr>
          <w:ilvl w:val="0"/>
          <w:numId w:val="5"/>
        </w:numPr>
        <w:tabs>
          <w:tab w:val="left" w:pos="980"/>
          <w:tab w:val="left" w:pos="981"/>
        </w:tabs>
        <w:spacing w:line="360" w:lineRule="auto"/>
        <w:ind w:hanging="360"/>
        <w:rPr>
          <w:rFonts w:asciiTheme="majorHAnsi" w:hAnsiTheme="majorHAnsi" w:cs="Arial"/>
          <w:sz w:val="24"/>
          <w:szCs w:val="24"/>
        </w:rPr>
      </w:pPr>
      <w:r w:rsidRPr="00410918">
        <w:rPr>
          <w:rFonts w:asciiTheme="majorHAnsi" w:hAnsiTheme="majorHAnsi" w:cs="Arial"/>
          <w:sz w:val="24"/>
          <w:szCs w:val="24"/>
        </w:rPr>
        <w:t>Interventions</w:t>
      </w:r>
      <w:r w:rsidRPr="00410918">
        <w:rPr>
          <w:rFonts w:asciiTheme="majorHAnsi" w:hAnsiTheme="majorHAnsi" w:cs="Arial"/>
          <w:spacing w:val="45"/>
          <w:sz w:val="24"/>
          <w:szCs w:val="24"/>
        </w:rPr>
        <w:t xml:space="preserve"> </w:t>
      </w:r>
      <w:r w:rsidRPr="00410918">
        <w:rPr>
          <w:rFonts w:asciiTheme="majorHAnsi" w:hAnsiTheme="majorHAnsi" w:cs="Arial"/>
          <w:sz w:val="24"/>
          <w:szCs w:val="24"/>
        </w:rPr>
        <w:t>will</w:t>
      </w:r>
      <w:r w:rsidRPr="00410918">
        <w:rPr>
          <w:rFonts w:asciiTheme="majorHAnsi" w:hAnsiTheme="majorHAnsi" w:cs="Arial"/>
          <w:spacing w:val="46"/>
          <w:sz w:val="24"/>
          <w:szCs w:val="24"/>
        </w:rPr>
        <w:t xml:space="preserve"> </w:t>
      </w:r>
      <w:r w:rsidRPr="00410918">
        <w:rPr>
          <w:rFonts w:asciiTheme="majorHAnsi" w:hAnsiTheme="majorHAnsi" w:cs="Arial"/>
          <w:sz w:val="24"/>
          <w:szCs w:val="24"/>
        </w:rPr>
        <w:t>be</w:t>
      </w:r>
      <w:r w:rsidRPr="00410918">
        <w:rPr>
          <w:rFonts w:asciiTheme="majorHAnsi" w:hAnsiTheme="majorHAnsi" w:cs="Arial"/>
          <w:spacing w:val="42"/>
          <w:sz w:val="24"/>
          <w:szCs w:val="24"/>
        </w:rPr>
        <w:t xml:space="preserve"> </w:t>
      </w:r>
      <w:r w:rsidRPr="00410918">
        <w:rPr>
          <w:rFonts w:asciiTheme="majorHAnsi" w:hAnsiTheme="majorHAnsi" w:cs="Arial"/>
          <w:sz w:val="24"/>
          <w:szCs w:val="24"/>
        </w:rPr>
        <w:t>promptly</w:t>
      </w:r>
      <w:r w:rsidRPr="00410918">
        <w:rPr>
          <w:rFonts w:asciiTheme="majorHAnsi" w:hAnsiTheme="majorHAnsi" w:cs="Arial"/>
          <w:spacing w:val="45"/>
          <w:sz w:val="24"/>
          <w:szCs w:val="24"/>
        </w:rPr>
        <w:t xml:space="preserve"> </w:t>
      </w:r>
      <w:r w:rsidRPr="00410918">
        <w:rPr>
          <w:rFonts w:asciiTheme="majorHAnsi" w:hAnsiTheme="majorHAnsi" w:cs="Arial"/>
          <w:sz w:val="24"/>
          <w:szCs w:val="24"/>
        </w:rPr>
        <w:t>implemented</w:t>
      </w:r>
      <w:r w:rsidRPr="00410918">
        <w:rPr>
          <w:rFonts w:asciiTheme="majorHAnsi" w:hAnsiTheme="majorHAnsi" w:cs="Arial"/>
          <w:spacing w:val="45"/>
          <w:sz w:val="24"/>
          <w:szCs w:val="24"/>
        </w:rPr>
        <w:t xml:space="preserve"> </w:t>
      </w:r>
      <w:r w:rsidRPr="00410918">
        <w:rPr>
          <w:rFonts w:asciiTheme="majorHAnsi" w:hAnsiTheme="majorHAnsi" w:cs="Arial"/>
          <w:sz w:val="24"/>
          <w:szCs w:val="24"/>
        </w:rPr>
        <w:t>to</w:t>
      </w:r>
      <w:r w:rsidRPr="00410918">
        <w:rPr>
          <w:rFonts w:asciiTheme="majorHAnsi" w:hAnsiTheme="majorHAnsi" w:cs="Arial"/>
          <w:spacing w:val="45"/>
          <w:sz w:val="24"/>
          <w:szCs w:val="24"/>
        </w:rPr>
        <w:t xml:space="preserve"> </w:t>
      </w:r>
      <w:r w:rsidRPr="00410918">
        <w:rPr>
          <w:rFonts w:asciiTheme="majorHAnsi" w:hAnsiTheme="majorHAnsi" w:cs="Arial"/>
          <w:sz w:val="24"/>
          <w:szCs w:val="24"/>
        </w:rPr>
        <w:t>ensure</w:t>
      </w:r>
      <w:r w:rsidRPr="00410918">
        <w:rPr>
          <w:rFonts w:asciiTheme="majorHAnsi" w:hAnsiTheme="majorHAnsi" w:cs="Arial"/>
          <w:spacing w:val="44"/>
          <w:sz w:val="24"/>
          <w:szCs w:val="24"/>
        </w:rPr>
        <w:t xml:space="preserve"> </w:t>
      </w:r>
      <w:r w:rsidRPr="00410918">
        <w:rPr>
          <w:rFonts w:asciiTheme="majorHAnsi" w:hAnsiTheme="majorHAnsi" w:cs="Arial"/>
          <w:sz w:val="24"/>
          <w:szCs w:val="24"/>
        </w:rPr>
        <w:t>the</w:t>
      </w:r>
      <w:r w:rsidRPr="00410918">
        <w:rPr>
          <w:rFonts w:asciiTheme="majorHAnsi" w:hAnsiTheme="majorHAnsi" w:cs="Arial"/>
          <w:spacing w:val="45"/>
          <w:sz w:val="24"/>
          <w:szCs w:val="24"/>
        </w:rPr>
        <w:t xml:space="preserve"> </w:t>
      </w:r>
      <w:r w:rsidRPr="00410918">
        <w:rPr>
          <w:rFonts w:asciiTheme="majorHAnsi" w:hAnsiTheme="majorHAnsi" w:cs="Arial"/>
          <w:sz w:val="24"/>
          <w:szCs w:val="24"/>
        </w:rPr>
        <w:t>bullying</w:t>
      </w:r>
      <w:r w:rsidRPr="00410918">
        <w:rPr>
          <w:rFonts w:asciiTheme="majorHAnsi" w:hAnsiTheme="majorHAnsi" w:cs="Arial"/>
          <w:spacing w:val="45"/>
          <w:sz w:val="24"/>
          <w:szCs w:val="24"/>
        </w:rPr>
        <w:t xml:space="preserve"> </w:t>
      </w:r>
      <w:r w:rsidRPr="00410918">
        <w:rPr>
          <w:rFonts w:asciiTheme="majorHAnsi" w:hAnsiTheme="majorHAnsi" w:cs="Arial"/>
          <w:sz w:val="24"/>
          <w:szCs w:val="24"/>
        </w:rPr>
        <w:t>behaviour</w:t>
      </w:r>
      <w:r w:rsidRPr="00410918">
        <w:rPr>
          <w:rFonts w:asciiTheme="majorHAnsi" w:hAnsiTheme="majorHAnsi" w:cs="Arial"/>
          <w:spacing w:val="47"/>
          <w:sz w:val="24"/>
          <w:szCs w:val="24"/>
        </w:rPr>
        <w:t xml:space="preserve"> </w:t>
      </w:r>
      <w:r w:rsidRPr="00410918">
        <w:rPr>
          <w:rFonts w:asciiTheme="majorHAnsi" w:hAnsiTheme="majorHAnsi" w:cs="Arial"/>
          <w:sz w:val="24"/>
          <w:szCs w:val="24"/>
        </w:rPr>
        <w:t>ceases</w:t>
      </w:r>
    </w:p>
    <w:p w14:paraId="27F24B83" w14:textId="77777777" w:rsidR="00585FD8" w:rsidRPr="00410918" w:rsidRDefault="00585FD8" w:rsidP="00585FD8">
      <w:pPr>
        <w:pStyle w:val="BodyText"/>
        <w:spacing w:before="2" w:line="360" w:lineRule="auto"/>
        <w:ind w:left="980"/>
        <w:rPr>
          <w:rFonts w:asciiTheme="majorHAnsi" w:hAnsiTheme="majorHAnsi" w:cs="Arial"/>
          <w:sz w:val="24"/>
          <w:szCs w:val="24"/>
        </w:rPr>
      </w:pPr>
      <w:r w:rsidRPr="00410918">
        <w:rPr>
          <w:rFonts w:asciiTheme="majorHAnsi" w:hAnsiTheme="majorHAnsi" w:cs="Arial"/>
          <w:sz w:val="24"/>
          <w:szCs w:val="24"/>
        </w:rPr>
        <w:t>and the ‘targeted pupil’ feels safe and more secure.</w:t>
      </w:r>
    </w:p>
    <w:p w14:paraId="1547AEBE" w14:textId="77777777" w:rsidR="00585FD8" w:rsidRPr="00410918" w:rsidRDefault="00585FD8" w:rsidP="00585FD8">
      <w:pPr>
        <w:pStyle w:val="ListParagraph"/>
        <w:numPr>
          <w:ilvl w:val="0"/>
          <w:numId w:val="5"/>
        </w:numPr>
        <w:tabs>
          <w:tab w:val="left" w:pos="981"/>
        </w:tabs>
        <w:spacing w:line="360" w:lineRule="auto"/>
        <w:ind w:right="316" w:hanging="360"/>
        <w:jc w:val="both"/>
        <w:rPr>
          <w:rFonts w:asciiTheme="majorHAnsi" w:hAnsiTheme="majorHAnsi" w:cs="Arial"/>
          <w:sz w:val="24"/>
          <w:szCs w:val="24"/>
        </w:rPr>
      </w:pPr>
      <w:r w:rsidRPr="00410918">
        <w:rPr>
          <w:rFonts w:asciiTheme="majorHAnsi" w:hAnsiTheme="majorHAnsi" w:cs="Arial"/>
          <w:sz w:val="24"/>
          <w:szCs w:val="24"/>
        </w:rPr>
        <w:t>Restorative Interventions aim to ensure the pupils engaging in the behaviour recognise and acknowledge the impact of their behaviour and will agree to act to repair any harm caused and restore pupil relationships (Appendix 3: Restorative</w:t>
      </w:r>
      <w:r w:rsidRPr="00410918">
        <w:rPr>
          <w:rFonts w:asciiTheme="majorHAnsi" w:hAnsiTheme="majorHAnsi" w:cs="Arial"/>
          <w:spacing w:val="-15"/>
          <w:sz w:val="24"/>
          <w:szCs w:val="24"/>
        </w:rPr>
        <w:t xml:space="preserve"> </w:t>
      </w:r>
      <w:r w:rsidRPr="00410918">
        <w:rPr>
          <w:rFonts w:asciiTheme="majorHAnsi" w:hAnsiTheme="majorHAnsi" w:cs="Arial"/>
          <w:sz w:val="24"/>
          <w:szCs w:val="24"/>
        </w:rPr>
        <w:t>Questioning)</w:t>
      </w:r>
    </w:p>
    <w:p w14:paraId="7A0773CE" w14:textId="77777777" w:rsidR="00585FD8" w:rsidRPr="00410918" w:rsidRDefault="00585FD8" w:rsidP="00585FD8">
      <w:pPr>
        <w:pStyle w:val="ListParagraph"/>
        <w:numPr>
          <w:ilvl w:val="0"/>
          <w:numId w:val="5"/>
        </w:numPr>
        <w:tabs>
          <w:tab w:val="left" w:pos="981"/>
        </w:tabs>
        <w:spacing w:before="1" w:line="360" w:lineRule="auto"/>
        <w:ind w:right="316" w:hanging="360"/>
        <w:jc w:val="both"/>
        <w:rPr>
          <w:rFonts w:asciiTheme="majorHAnsi" w:hAnsiTheme="majorHAnsi" w:cs="Arial"/>
          <w:sz w:val="24"/>
          <w:szCs w:val="24"/>
        </w:rPr>
      </w:pPr>
      <w:r w:rsidRPr="00410918">
        <w:rPr>
          <w:rFonts w:asciiTheme="majorHAnsi" w:hAnsiTheme="majorHAnsi" w:cs="Arial"/>
          <w:sz w:val="24"/>
          <w:szCs w:val="24"/>
        </w:rPr>
        <w:t>Should a pupil refuse to acknowledge their behavioural mistakes and the hurt caused or be unwilling to engage in ‘restorative processes’, this suggests a Level 3 Intervention is needed and that, in addition to ‘Pupil Strengthening’, appropriate consequences may be required.</w:t>
      </w:r>
    </w:p>
    <w:p w14:paraId="0AF29C4D" w14:textId="77777777" w:rsidR="00585FD8" w:rsidRPr="00410918" w:rsidRDefault="00585FD8" w:rsidP="00585FD8">
      <w:pPr>
        <w:pStyle w:val="ListParagraph"/>
        <w:numPr>
          <w:ilvl w:val="0"/>
          <w:numId w:val="5"/>
        </w:numPr>
        <w:tabs>
          <w:tab w:val="left" w:pos="981"/>
        </w:tabs>
        <w:spacing w:line="360" w:lineRule="auto"/>
        <w:ind w:right="317" w:hanging="360"/>
        <w:jc w:val="both"/>
        <w:rPr>
          <w:rFonts w:asciiTheme="majorHAnsi" w:hAnsiTheme="majorHAnsi" w:cs="Arial"/>
          <w:sz w:val="24"/>
          <w:szCs w:val="24"/>
        </w:rPr>
      </w:pPr>
      <w:r w:rsidRPr="00410918">
        <w:rPr>
          <w:rFonts w:asciiTheme="majorHAnsi" w:hAnsiTheme="majorHAnsi" w:cs="Arial"/>
          <w:sz w:val="24"/>
          <w:szCs w:val="24"/>
        </w:rPr>
        <w:t>As appropriate, staff interventions may involve group-work and enlisting peer support to help achieve a resolution to the concern and repair</w:t>
      </w:r>
      <w:r w:rsidRPr="00410918">
        <w:rPr>
          <w:rFonts w:asciiTheme="majorHAnsi" w:hAnsiTheme="majorHAnsi" w:cs="Arial"/>
          <w:spacing w:val="-14"/>
          <w:sz w:val="24"/>
          <w:szCs w:val="24"/>
        </w:rPr>
        <w:t xml:space="preserve"> </w:t>
      </w:r>
      <w:r w:rsidRPr="00410918">
        <w:rPr>
          <w:rFonts w:asciiTheme="majorHAnsi" w:hAnsiTheme="majorHAnsi" w:cs="Arial"/>
          <w:sz w:val="24"/>
          <w:szCs w:val="24"/>
        </w:rPr>
        <w:t>relationships.</w:t>
      </w:r>
    </w:p>
    <w:p w14:paraId="1862F032" w14:textId="77777777" w:rsidR="00585FD8" w:rsidRPr="00410918" w:rsidRDefault="00585FD8" w:rsidP="00585FD8">
      <w:pPr>
        <w:pStyle w:val="ListParagraph"/>
        <w:numPr>
          <w:ilvl w:val="0"/>
          <w:numId w:val="5"/>
        </w:numPr>
        <w:tabs>
          <w:tab w:val="left" w:pos="981"/>
        </w:tabs>
        <w:spacing w:line="360" w:lineRule="auto"/>
        <w:ind w:right="316" w:hanging="360"/>
        <w:jc w:val="both"/>
        <w:rPr>
          <w:rFonts w:asciiTheme="majorHAnsi" w:hAnsiTheme="majorHAnsi" w:cs="Arial"/>
          <w:sz w:val="24"/>
          <w:szCs w:val="24"/>
        </w:rPr>
        <w:sectPr w:rsidR="00585FD8" w:rsidRPr="00410918" w:rsidSect="0022305B">
          <w:pgSz w:w="12240" w:h="15840"/>
          <w:pgMar w:top="720" w:right="720" w:bottom="720" w:left="720" w:header="0" w:footer="1023"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299"/>
        </w:sectPr>
      </w:pPr>
      <w:r w:rsidRPr="00410918">
        <w:rPr>
          <w:rFonts w:asciiTheme="majorHAnsi" w:hAnsiTheme="majorHAnsi" w:cs="Arial"/>
          <w:sz w:val="24"/>
          <w:szCs w:val="24"/>
        </w:rPr>
        <w:t>A follow-up meeting &amp; discussion with individual pupils (targeted pupil, peer supporters and pupil engaging in bullying behaviour) is essential to find out whether or not any planned intervention has been effective and the outcome</w:t>
      </w:r>
      <w:r w:rsidR="00C95651">
        <w:rPr>
          <w:rFonts w:asciiTheme="majorHAnsi" w:hAnsiTheme="majorHAnsi" w:cs="Arial"/>
          <w:sz w:val="24"/>
          <w:szCs w:val="24"/>
        </w:rPr>
        <w:t>s of these discussions recor</w:t>
      </w:r>
      <w:r w:rsidR="0007292C">
        <w:rPr>
          <w:rFonts w:asciiTheme="majorHAnsi" w:hAnsiTheme="majorHAnsi" w:cs="Arial"/>
          <w:sz w:val="24"/>
          <w:szCs w:val="24"/>
        </w:rPr>
        <w:t>ded.</w:t>
      </w:r>
    </w:p>
    <w:p w14:paraId="26A566D0" w14:textId="77777777" w:rsidR="00585FD8" w:rsidRPr="009B7A4F" w:rsidRDefault="00585FD8" w:rsidP="009B7A4F">
      <w:pPr>
        <w:tabs>
          <w:tab w:val="left" w:pos="981"/>
        </w:tabs>
        <w:spacing w:before="79" w:line="360" w:lineRule="auto"/>
        <w:ind w:right="313"/>
        <w:jc w:val="both"/>
        <w:rPr>
          <w:rFonts w:asciiTheme="majorHAnsi" w:hAnsiTheme="majorHAnsi" w:cs="Arial"/>
          <w:sz w:val="24"/>
          <w:szCs w:val="24"/>
        </w:rPr>
      </w:pPr>
      <w:r w:rsidRPr="009B7A4F">
        <w:rPr>
          <w:rFonts w:asciiTheme="majorHAnsi" w:hAnsiTheme="majorHAnsi" w:cs="Arial"/>
          <w:sz w:val="24"/>
          <w:szCs w:val="24"/>
        </w:rPr>
        <w:lastRenderedPageBreak/>
        <w:t>Should continuing concerns and/or repeated incidents occur, staff will re-assess the concern</w:t>
      </w:r>
      <w:r w:rsidRPr="009B7A4F">
        <w:rPr>
          <w:rFonts w:asciiTheme="majorHAnsi" w:hAnsiTheme="majorHAnsi" w:cs="Arial"/>
          <w:b/>
          <w:i/>
          <w:sz w:val="24"/>
          <w:szCs w:val="24"/>
        </w:rPr>
        <w:t xml:space="preserve">, </w:t>
      </w:r>
      <w:r w:rsidRPr="009B7A4F">
        <w:rPr>
          <w:rFonts w:asciiTheme="majorHAnsi" w:hAnsiTheme="majorHAnsi" w:cs="Arial"/>
          <w:sz w:val="24"/>
          <w:szCs w:val="24"/>
        </w:rPr>
        <w:t>informing parents and implementing a further revised intervention</w:t>
      </w:r>
      <w:r w:rsidRPr="009B7A4F">
        <w:rPr>
          <w:rFonts w:asciiTheme="majorHAnsi" w:hAnsiTheme="majorHAnsi" w:cs="Arial"/>
          <w:spacing w:val="-20"/>
          <w:sz w:val="24"/>
          <w:szCs w:val="24"/>
        </w:rPr>
        <w:t xml:space="preserve"> </w:t>
      </w:r>
      <w:r w:rsidRPr="009B7A4F">
        <w:rPr>
          <w:rFonts w:asciiTheme="majorHAnsi" w:hAnsiTheme="majorHAnsi" w:cs="Arial"/>
          <w:sz w:val="24"/>
          <w:szCs w:val="24"/>
        </w:rPr>
        <w:t>plan.</w:t>
      </w:r>
    </w:p>
    <w:p w14:paraId="3265F954" w14:textId="77777777" w:rsidR="00585FD8" w:rsidRPr="00DC682C" w:rsidRDefault="00585FD8" w:rsidP="00585FD8">
      <w:pPr>
        <w:pStyle w:val="ListParagraph"/>
        <w:numPr>
          <w:ilvl w:val="0"/>
          <w:numId w:val="5"/>
        </w:numPr>
        <w:tabs>
          <w:tab w:val="left" w:pos="981"/>
        </w:tabs>
        <w:spacing w:line="360" w:lineRule="auto"/>
        <w:ind w:right="312" w:hanging="360"/>
        <w:jc w:val="both"/>
        <w:rPr>
          <w:rFonts w:asciiTheme="majorHAnsi" w:hAnsiTheme="majorHAnsi" w:cs="Arial"/>
          <w:sz w:val="24"/>
          <w:szCs w:val="24"/>
        </w:rPr>
      </w:pPr>
      <w:r w:rsidRPr="00DC682C">
        <w:rPr>
          <w:rFonts w:asciiTheme="majorHAnsi" w:hAnsiTheme="majorHAnsi" w:cs="Arial"/>
          <w:sz w:val="24"/>
          <w:szCs w:val="24"/>
        </w:rPr>
        <w:t>A clear account of the ‘Assessment of Concern’, interventions used and outcome will be reported to the appropriate members of staff i.e. class teacher/ Principal (Designated Teacher for Child Protection) and</w:t>
      </w:r>
      <w:r w:rsidRPr="00DC682C">
        <w:rPr>
          <w:rFonts w:asciiTheme="majorHAnsi" w:hAnsiTheme="majorHAnsi" w:cs="Arial"/>
          <w:spacing w:val="-7"/>
          <w:sz w:val="24"/>
          <w:szCs w:val="24"/>
        </w:rPr>
        <w:t xml:space="preserve"> </w:t>
      </w:r>
      <w:r w:rsidRPr="00DC682C">
        <w:rPr>
          <w:rFonts w:asciiTheme="majorHAnsi" w:hAnsiTheme="majorHAnsi" w:cs="Arial"/>
          <w:sz w:val="24"/>
          <w:szCs w:val="24"/>
        </w:rPr>
        <w:t>recorded.</w:t>
      </w:r>
    </w:p>
    <w:p w14:paraId="0D1AD519" w14:textId="77777777" w:rsidR="00585FD8" w:rsidRPr="00DC682C" w:rsidRDefault="00585FD8" w:rsidP="00585FD8">
      <w:pPr>
        <w:pStyle w:val="ListParagraph"/>
        <w:numPr>
          <w:ilvl w:val="0"/>
          <w:numId w:val="5"/>
        </w:numPr>
        <w:tabs>
          <w:tab w:val="left" w:pos="981"/>
        </w:tabs>
        <w:spacing w:line="360" w:lineRule="auto"/>
        <w:ind w:right="313" w:hanging="360"/>
        <w:jc w:val="both"/>
        <w:rPr>
          <w:rFonts w:asciiTheme="majorHAnsi" w:hAnsiTheme="majorHAnsi" w:cs="Arial"/>
          <w:sz w:val="24"/>
          <w:szCs w:val="24"/>
        </w:rPr>
      </w:pPr>
      <w:r w:rsidRPr="00DC682C">
        <w:rPr>
          <w:rFonts w:asciiTheme="majorHAnsi" w:hAnsiTheme="majorHAnsi" w:cs="Arial"/>
          <w:sz w:val="24"/>
          <w:szCs w:val="24"/>
        </w:rPr>
        <w:t>The effectiveness of any interventions and pupil well-being and safety ‘post- intervention’ will be carefully monitored and recorded and if required a ‘strengthening plan’</w:t>
      </w:r>
      <w:r w:rsidRPr="00DC682C">
        <w:rPr>
          <w:rFonts w:asciiTheme="majorHAnsi" w:hAnsiTheme="majorHAnsi" w:cs="Arial"/>
          <w:spacing w:val="-3"/>
          <w:sz w:val="24"/>
          <w:szCs w:val="24"/>
        </w:rPr>
        <w:t xml:space="preserve"> </w:t>
      </w:r>
      <w:r w:rsidRPr="00DC682C">
        <w:rPr>
          <w:rFonts w:asciiTheme="majorHAnsi" w:hAnsiTheme="majorHAnsi" w:cs="Arial"/>
          <w:sz w:val="24"/>
          <w:szCs w:val="24"/>
        </w:rPr>
        <w:t>devised.</w:t>
      </w:r>
    </w:p>
    <w:p w14:paraId="596DE1CB" w14:textId="77777777" w:rsidR="00585FD8" w:rsidRPr="00DC682C" w:rsidRDefault="00585FD8" w:rsidP="00585FD8">
      <w:pPr>
        <w:pStyle w:val="ListParagraph"/>
        <w:numPr>
          <w:ilvl w:val="0"/>
          <w:numId w:val="5"/>
        </w:numPr>
        <w:tabs>
          <w:tab w:val="left" w:pos="981"/>
        </w:tabs>
        <w:spacing w:before="1" w:line="360" w:lineRule="auto"/>
        <w:ind w:right="313" w:hanging="360"/>
        <w:jc w:val="both"/>
        <w:rPr>
          <w:rFonts w:asciiTheme="majorHAnsi" w:hAnsiTheme="majorHAnsi" w:cs="Arial"/>
          <w:sz w:val="24"/>
          <w:szCs w:val="24"/>
        </w:rPr>
      </w:pPr>
      <w:r w:rsidRPr="00DC682C">
        <w:rPr>
          <w:rFonts w:asciiTheme="majorHAnsi" w:hAnsiTheme="majorHAnsi" w:cs="Arial"/>
          <w:sz w:val="24"/>
          <w:szCs w:val="24"/>
        </w:rPr>
        <w:t>Bullying concerns assessed as requiring Complex Level 3 interventions or Level 4 safeguarding interventions, will require that pupils’ parents/carers are involved, along with external and multi-agency</w:t>
      </w:r>
      <w:r w:rsidRPr="00DC682C">
        <w:rPr>
          <w:rFonts w:asciiTheme="majorHAnsi" w:hAnsiTheme="majorHAnsi" w:cs="Arial"/>
          <w:spacing w:val="-10"/>
          <w:sz w:val="24"/>
          <w:szCs w:val="24"/>
        </w:rPr>
        <w:t xml:space="preserve"> </w:t>
      </w:r>
      <w:r w:rsidRPr="00DC682C">
        <w:rPr>
          <w:rFonts w:asciiTheme="majorHAnsi" w:hAnsiTheme="majorHAnsi" w:cs="Arial"/>
          <w:sz w:val="24"/>
          <w:szCs w:val="24"/>
        </w:rPr>
        <w:t>professionals.</w:t>
      </w:r>
    </w:p>
    <w:p w14:paraId="677C0E0C" w14:textId="77777777" w:rsidR="00585FD8" w:rsidRPr="00DC682C" w:rsidRDefault="00585FD8" w:rsidP="00585FD8">
      <w:pPr>
        <w:pStyle w:val="ListParagraph"/>
        <w:numPr>
          <w:ilvl w:val="0"/>
          <w:numId w:val="5"/>
        </w:numPr>
        <w:tabs>
          <w:tab w:val="left" w:pos="981"/>
        </w:tabs>
        <w:spacing w:line="360" w:lineRule="auto"/>
        <w:ind w:right="317" w:hanging="360"/>
        <w:jc w:val="both"/>
        <w:rPr>
          <w:rFonts w:asciiTheme="majorHAnsi" w:hAnsiTheme="majorHAnsi" w:cs="Arial"/>
          <w:sz w:val="24"/>
          <w:szCs w:val="24"/>
        </w:rPr>
      </w:pPr>
      <w:r w:rsidRPr="00DC682C">
        <w:rPr>
          <w:rFonts w:asciiTheme="majorHAnsi" w:hAnsiTheme="majorHAnsi" w:cs="Arial"/>
          <w:sz w:val="24"/>
          <w:szCs w:val="24"/>
        </w:rPr>
        <w:t>Level 3 and 4 interventions to address bullying concerns will be coordinated by School Management</w:t>
      </w:r>
      <w:r w:rsidRPr="00DC682C">
        <w:rPr>
          <w:rFonts w:asciiTheme="majorHAnsi" w:hAnsiTheme="majorHAnsi" w:cs="Arial"/>
          <w:spacing w:val="-3"/>
          <w:sz w:val="24"/>
          <w:szCs w:val="24"/>
        </w:rPr>
        <w:t xml:space="preserve"> </w:t>
      </w:r>
      <w:r w:rsidRPr="00DC682C">
        <w:rPr>
          <w:rFonts w:asciiTheme="majorHAnsi" w:hAnsiTheme="majorHAnsi" w:cs="Arial"/>
          <w:sz w:val="24"/>
          <w:szCs w:val="24"/>
        </w:rPr>
        <w:t>Team/Principal</w:t>
      </w:r>
    </w:p>
    <w:p w14:paraId="1D33D261" w14:textId="77777777" w:rsidR="00585FD8" w:rsidRPr="00DC682C" w:rsidRDefault="00585FD8" w:rsidP="00585FD8">
      <w:pPr>
        <w:pStyle w:val="ListParagraph"/>
        <w:numPr>
          <w:ilvl w:val="0"/>
          <w:numId w:val="5"/>
        </w:numPr>
        <w:tabs>
          <w:tab w:val="left" w:pos="981"/>
        </w:tabs>
        <w:spacing w:line="360" w:lineRule="auto"/>
        <w:ind w:right="321" w:hanging="360"/>
        <w:jc w:val="both"/>
        <w:rPr>
          <w:rFonts w:asciiTheme="majorHAnsi" w:hAnsiTheme="majorHAnsi" w:cs="Arial"/>
          <w:sz w:val="24"/>
          <w:szCs w:val="24"/>
        </w:rPr>
      </w:pPr>
      <w:r w:rsidRPr="00DC682C">
        <w:rPr>
          <w:rFonts w:asciiTheme="majorHAnsi" w:hAnsiTheme="majorHAnsi" w:cs="Arial"/>
          <w:sz w:val="24"/>
          <w:szCs w:val="24"/>
        </w:rPr>
        <w:t>Where Level 3 and 4 interventions are required, consequences as set out in the ‘Promoting Positive Behaviour Policy’ may be appropriate and if so, will be used proportionately.</w:t>
      </w:r>
    </w:p>
    <w:p w14:paraId="681A9BEB" w14:textId="77777777" w:rsidR="00585FD8" w:rsidRPr="00DC682C" w:rsidRDefault="00585FD8" w:rsidP="00585FD8">
      <w:pPr>
        <w:pStyle w:val="BodyText"/>
        <w:spacing w:line="360" w:lineRule="auto"/>
        <w:rPr>
          <w:rFonts w:asciiTheme="majorHAnsi" w:hAnsiTheme="majorHAnsi" w:cs="Arial"/>
          <w:sz w:val="24"/>
          <w:szCs w:val="24"/>
        </w:rPr>
      </w:pPr>
    </w:p>
    <w:p w14:paraId="5FDC678D" w14:textId="77777777" w:rsidR="00585FD8" w:rsidRPr="00DC682C" w:rsidRDefault="00585FD8" w:rsidP="00585FD8">
      <w:pPr>
        <w:pStyle w:val="Heading1"/>
        <w:spacing w:line="360" w:lineRule="auto"/>
        <w:ind w:left="980"/>
        <w:rPr>
          <w:rFonts w:asciiTheme="majorHAnsi" w:hAnsiTheme="majorHAnsi" w:cs="Arial"/>
          <w:sz w:val="24"/>
          <w:szCs w:val="24"/>
          <w:u w:val="none"/>
        </w:rPr>
      </w:pPr>
      <w:r w:rsidRPr="00DC682C">
        <w:rPr>
          <w:rFonts w:asciiTheme="majorHAnsi" w:hAnsiTheme="majorHAnsi" w:cs="Arial"/>
          <w:sz w:val="24"/>
          <w:szCs w:val="24"/>
        </w:rPr>
        <w:t>EQUALITY AND EQUAL OPPORTUNITIES</w:t>
      </w:r>
    </w:p>
    <w:p w14:paraId="257D7C9E" w14:textId="77777777" w:rsidR="00585FD8" w:rsidRPr="00DC682C" w:rsidRDefault="00585FD8" w:rsidP="00585FD8">
      <w:pPr>
        <w:pStyle w:val="ListParagraph"/>
        <w:numPr>
          <w:ilvl w:val="0"/>
          <w:numId w:val="5"/>
        </w:numPr>
        <w:tabs>
          <w:tab w:val="left" w:pos="981"/>
        </w:tabs>
        <w:spacing w:before="1" w:line="360" w:lineRule="auto"/>
        <w:ind w:right="314" w:hanging="360"/>
        <w:jc w:val="both"/>
        <w:rPr>
          <w:rFonts w:asciiTheme="majorHAnsi" w:hAnsiTheme="majorHAnsi" w:cs="Arial"/>
          <w:sz w:val="24"/>
          <w:szCs w:val="24"/>
        </w:rPr>
      </w:pPr>
      <w:r w:rsidRPr="00DC682C">
        <w:rPr>
          <w:rFonts w:asciiTheme="majorHAnsi" w:hAnsiTheme="majorHAnsi" w:cs="Arial"/>
          <w:sz w:val="24"/>
          <w:szCs w:val="24"/>
        </w:rPr>
        <w:t>All children have equal access to the curriculum regardless of their race, gender, disability or ability. Teachers plan work that is differentiated so that all groups and individuals can achieve their potential and are committed to creating a positive climate that will enable everyone to work free from racial intimidation and</w:t>
      </w:r>
      <w:r w:rsidRPr="00DC682C">
        <w:rPr>
          <w:rFonts w:asciiTheme="majorHAnsi" w:hAnsiTheme="majorHAnsi" w:cs="Arial"/>
          <w:spacing w:val="-19"/>
          <w:sz w:val="24"/>
          <w:szCs w:val="24"/>
        </w:rPr>
        <w:t xml:space="preserve"> </w:t>
      </w:r>
      <w:r w:rsidRPr="00DC682C">
        <w:rPr>
          <w:rFonts w:asciiTheme="majorHAnsi" w:hAnsiTheme="majorHAnsi" w:cs="Arial"/>
          <w:sz w:val="24"/>
          <w:szCs w:val="24"/>
        </w:rPr>
        <w:t>harassment.</w:t>
      </w:r>
    </w:p>
    <w:p w14:paraId="5A227E8E" w14:textId="77777777" w:rsidR="00585FD8" w:rsidRPr="00585FD8" w:rsidRDefault="00585FD8" w:rsidP="00585FD8">
      <w:pPr>
        <w:pStyle w:val="ListParagraph"/>
        <w:numPr>
          <w:ilvl w:val="0"/>
          <w:numId w:val="5"/>
        </w:numPr>
        <w:tabs>
          <w:tab w:val="left" w:pos="981"/>
        </w:tabs>
        <w:spacing w:line="360" w:lineRule="auto"/>
        <w:ind w:right="313" w:hanging="360"/>
        <w:jc w:val="both"/>
        <w:rPr>
          <w:rFonts w:asciiTheme="majorHAnsi" w:hAnsiTheme="majorHAnsi" w:cs="Arial"/>
          <w:sz w:val="24"/>
          <w:szCs w:val="24"/>
        </w:rPr>
        <w:sectPr w:rsidR="00585FD8" w:rsidRPr="00585FD8" w:rsidSect="0022305B">
          <w:pgSz w:w="12240" w:h="15840"/>
          <w:pgMar w:top="720" w:right="720" w:bottom="720" w:left="720" w:header="0" w:footer="1023"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299"/>
        </w:sectPr>
      </w:pPr>
      <w:r w:rsidRPr="00DC682C">
        <w:rPr>
          <w:rFonts w:asciiTheme="majorHAnsi" w:hAnsiTheme="majorHAnsi" w:cs="Arial"/>
          <w:sz w:val="24"/>
          <w:szCs w:val="24"/>
        </w:rPr>
        <w:t xml:space="preserve">We recognise that staff response and interventions to pupil’s ‘behavioural mistakes’ also need to </w:t>
      </w:r>
      <w:r w:rsidRPr="00DC682C">
        <w:rPr>
          <w:rFonts w:asciiTheme="majorHAnsi" w:hAnsiTheme="majorHAnsi" w:cs="Arial"/>
          <w:b/>
          <w:sz w:val="24"/>
          <w:szCs w:val="24"/>
        </w:rPr>
        <w:t xml:space="preserve">differentiate </w:t>
      </w:r>
      <w:r w:rsidRPr="00DC682C">
        <w:rPr>
          <w:rFonts w:asciiTheme="majorHAnsi" w:hAnsiTheme="majorHAnsi" w:cs="Arial"/>
          <w:i/>
          <w:sz w:val="24"/>
          <w:szCs w:val="24"/>
        </w:rPr>
        <w:t xml:space="preserve">- </w:t>
      </w:r>
      <w:r w:rsidRPr="00DC682C">
        <w:rPr>
          <w:rFonts w:asciiTheme="majorHAnsi" w:hAnsiTheme="majorHAnsi" w:cs="Arial"/>
          <w:sz w:val="24"/>
          <w:szCs w:val="24"/>
        </w:rPr>
        <w:t>as some pupils, because of developmental delay, SEBD, SEN and disability, will experience additional difficulties while learning to behave pro-socially, requiring additional staff support and ‘strengthening interventions’. (Gott &amp;</w:t>
      </w:r>
      <w:r w:rsidRPr="00DC682C">
        <w:rPr>
          <w:rFonts w:asciiTheme="majorHAnsi" w:hAnsiTheme="majorHAnsi" w:cs="Arial"/>
          <w:spacing w:val="-19"/>
          <w:sz w:val="24"/>
          <w:szCs w:val="24"/>
        </w:rPr>
        <w:t xml:space="preserve"> </w:t>
      </w:r>
      <w:r w:rsidRPr="00DC682C">
        <w:rPr>
          <w:rFonts w:asciiTheme="majorHAnsi" w:hAnsiTheme="majorHAnsi" w:cs="Arial"/>
          <w:sz w:val="24"/>
          <w:szCs w:val="24"/>
        </w:rPr>
        <w:t>Bomber)</w:t>
      </w:r>
    </w:p>
    <w:p w14:paraId="40E36952" w14:textId="77777777" w:rsidR="00DF1056" w:rsidRPr="0099772C" w:rsidRDefault="00DF1056">
      <w:pPr>
        <w:jc w:val="both"/>
        <w:rPr>
          <w:rFonts w:ascii="Arial" w:hAnsi="Arial" w:cs="Arial"/>
        </w:rPr>
        <w:sectPr w:rsidR="00DF1056" w:rsidRPr="0099772C" w:rsidSect="0022305B">
          <w:footerReference w:type="default" r:id="rId10"/>
          <w:pgSz w:w="12240" w:h="15840"/>
          <w:pgMar w:top="700" w:right="400" w:bottom="1240" w:left="460" w:header="0" w:footer="1023"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sectPr>
      </w:pPr>
    </w:p>
    <w:p w14:paraId="6F4C4D59" w14:textId="77777777" w:rsidR="00DF1056" w:rsidRPr="0099772C" w:rsidRDefault="00DF1056" w:rsidP="008A3615">
      <w:pPr>
        <w:spacing w:line="360" w:lineRule="auto"/>
        <w:rPr>
          <w:rFonts w:ascii="Arial" w:hAnsi="Arial" w:cs="Arial"/>
          <w:b/>
          <w:i/>
        </w:rPr>
        <w:sectPr w:rsidR="00DF1056" w:rsidRPr="0099772C" w:rsidSect="0022305B">
          <w:pgSz w:w="12240" w:h="15840"/>
          <w:pgMar w:top="720" w:right="720" w:bottom="720" w:left="720" w:header="0" w:footer="1023"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299"/>
        </w:sectPr>
      </w:pPr>
    </w:p>
    <w:p w14:paraId="5D403203" w14:textId="77777777" w:rsidR="00DF1056" w:rsidRPr="0099772C" w:rsidRDefault="00DF1056">
      <w:pPr>
        <w:spacing w:line="341" w:lineRule="exact"/>
        <w:rPr>
          <w:rFonts w:ascii="Arial" w:hAnsi="Arial" w:cs="Arial"/>
          <w:sz w:val="28"/>
        </w:rPr>
        <w:sectPr w:rsidR="00DF1056" w:rsidRPr="0099772C" w:rsidSect="0022305B">
          <w:pgSz w:w="12240" w:h="15840"/>
          <w:pgMar w:top="700" w:right="400" w:bottom="1240" w:left="460" w:header="0" w:footer="1023"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sectPr>
      </w:pPr>
    </w:p>
    <w:p w14:paraId="02CB7F7A" w14:textId="77777777" w:rsidR="00DF1056" w:rsidRPr="0099772C" w:rsidRDefault="00DF1056">
      <w:pPr>
        <w:rPr>
          <w:rFonts w:ascii="Arial" w:hAnsi="Arial" w:cs="Arial"/>
          <w:sz w:val="24"/>
        </w:rPr>
        <w:sectPr w:rsidR="00DF1056" w:rsidRPr="0099772C" w:rsidSect="0022305B">
          <w:pgSz w:w="12240" w:h="15840"/>
          <w:pgMar w:top="1500" w:right="400" w:bottom="1240" w:left="460" w:header="0" w:footer="1023"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sectPr>
      </w:pPr>
    </w:p>
    <w:p w14:paraId="53E60B64" w14:textId="77777777" w:rsidR="00DF1056" w:rsidRPr="0099772C" w:rsidRDefault="00DF1056" w:rsidP="00D86DDF">
      <w:pPr>
        <w:rPr>
          <w:rFonts w:ascii="Arial" w:hAnsi="Arial" w:cs="Arial"/>
        </w:rPr>
      </w:pPr>
    </w:p>
    <w:sectPr w:rsidR="00DF1056" w:rsidRPr="0099772C" w:rsidSect="0022305B">
      <w:pgSz w:w="12240" w:h="15840"/>
      <w:pgMar w:top="1400" w:right="400" w:bottom="1240" w:left="460" w:header="0" w:footer="1023"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53F8" w14:textId="77777777" w:rsidR="00D45BC8" w:rsidRDefault="00D45BC8">
      <w:r>
        <w:separator/>
      </w:r>
    </w:p>
  </w:endnote>
  <w:endnote w:type="continuationSeparator" w:id="0">
    <w:p w14:paraId="17449E17" w14:textId="77777777" w:rsidR="00D45BC8" w:rsidRDefault="00D4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53355"/>
      <w:docPartObj>
        <w:docPartGallery w:val="Page Numbers (Bottom of Page)"/>
        <w:docPartUnique/>
      </w:docPartObj>
    </w:sdtPr>
    <w:sdtEndPr>
      <w:rPr>
        <w:noProof/>
      </w:rPr>
    </w:sdtEndPr>
    <w:sdtContent>
      <w:p w14:paraId="2589D67E" w14:textId="77777777" w:rsidR="00D45BC8" w:rsidRDefault="00D45BC8">
        <w:pPr>
          <w:pStyle w:val="Footer"/>
          <w:jc w:val="center"/>
        </w:pPr>
        <w:r>
          <w:fldChar w:fldCharType="begin"/>
        </w:r>
        <w:r>
          <w:instrText xml:space="preserve"> PAGE   \* MERGEFORMAT </w:instrText>
        </w:r>
        <w:r>
          <w:fldChar w:fldCharType="separate"/>
        </w:r>
        <w:r w:rsidR="0007292C">
          <w:rPr>
            <w:noProof/>
          </w:rPr>
          <w:t>1</w:t>
        </w:r>
        <w:r>
          <w:rPr>
            <w:noProof/>
          </w:rPr>
          <w:fldChar w:fldCharType="end"/>
        </w:r>
      </w:p>
    </w:sdtContent>
  </w:sdt>
  <w:p w14:paraId="33F66169" w14:textId="77777777" w:rsidR="00D45BC8" w:rsidRDefault="00D45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5776" w14:textId="77777777" w:rsidR="00D45BC8" w:rsidRDefault="00D45BC8">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26896C93" wp14:editId="011706B1">
              <wp:simplePos x="0" y="0"/>
              <wp:positionH relativeFrom="page">
                <wp:posOffset>431800</wp:posOffset>
              </wp:positionH>
              <wp:positionV relativeFrom="page">
                <wp:posOffset>9250045</wp:posOffset>
              </wp:positionV>
              <wp:extent cx="203200" cy="194310"/>
              <wp:effectExtent l="3175" t="127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2C63" w14:textId="77777777" w:rsidR="00D45BC8" w:rsidRDefault="00D45BC8">
                          <w:pPr>
                            <w:spacing w:before="10"/>
                            <w:ind w:left="40"/>
                            <w:rPr>
                              <w:rFonts w:ascii="Times New Roman"/>
                              <w:sz w:val="24"/>
                            </w:rPr>
                          </w:pPr>
                          <w:r>
                            <w:fldChar w:fldCharType="begin"/>
                          </w:r>
                          <w:r>
                            <w:rPr>
                              <w:rFonts w:ascii="Times New Roman"/>
                              <w:sz w:val="24"/>
                            </w:rPr>
                            <w:instrText xml:space="preserve"> PAGE </w:instrText>
                          </w:r>
                          <w:r>
                            <w:fldChar w:fldCharType="separate"/>
                          </w:r>
                          <w:r w:rsidR="0007292C">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6C93" id="_x0000_t202" coordsize="21600,21600" o:spt="202" path="m,l,21600r21600,l21600,xe">
              <v:stroke joinstyle="miter"/>
              <v:path gradientshapeok="t" o:connecttype="rect"/>
            </v:shapetype>
            <v:shape id="Text Box 1" o:spid="_x0000_s1026" type="#_x0000_t202" style="position:absolute;margin-left:34pt;margin-top:728.35pt;width:16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" filled="f" stroked="f">
              <v:textbox inset="0,0,0,0">
                <w:txbxContent>
                  <w:p w14:paraId="65982C63" w14:textId="77777777" w:rsidR="00D45BC8" w:rsidRDefault="00D45BC8">
                    <w:pPr>
                      <w:spacing w:before="10"/>
                      <w:ind w:left="40"/>
                      <w:rPr>
                        <w:rFonts w:ascii="Times New Roman"/>
                        <w:sz w:val="24"/>
                      </w:rPr>
                    </w:pPr>
                    <w:r>
                      <w:fldChar w:fldCharType="begin"/>
                    </w:r>
                    <w:r>
                      <w:rPr>
                        <w:rFonts w:ascii="Times New Roman"/>
                        <w:sz w:val="24"/>
                      </w:rPr>
                      <w:instrText xml:space="preserve"> PAGE </w:instrText>
                    </w:r>
                    <w:r>
                      <w:fldChar w:fldCharType="separate"/>
                    </w:r>
                    <w:r w:rsidR="0007292C">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05B4" w14:textId="77777777" w:rsidR="00D45BC8" w:rsidRDefault="00D45BC8">
      <w:r>
        <w:separator/>
      </w:r>
    </w:p>
  </w:footnote>
  <w:footnote w:type="continuationSeparator" w:id="0">
    <w:p w14:paraId="40B9FF1B" w14:textId="77777777" w:rsidR="00D45BC8" w:rsidRDefault="00D45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18F"/>
    <w:multiLevelType w:val="hybridMultilevel"/>
    <w:tmpl w:val="854294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3D7A"/>
    <w:multiLevelType w:val="hybridMultilevel"/>
    <w:tmpl w:val="AF607A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229B"/>
    <w:multiLevelType w:val="hybridMultilevel"/>
    <w:tmpl w:val="DE8EA2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7AC7"/>
    <w:multiLevelType w:val="hybridMultilevel"/>
    <w:tmpl w:val="0E5AE1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526A"/>
    <w:multiLevelType w:val="hybridMultilevel"/>
    <w:tmpl w:val="E32E1E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53C65"/>
    <w:multiLevelType w:val="hybridMultilevel"/>
    <w:tmpl w:val="CD6660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1700B"/>
    <w:multiLevelType w:val="hybridMultilevel"/>
    <w:tmpl w:val="35A8C7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910EC"/>
    <w:multiLevelType w:val="hybridMultilevel"/>
    <w:tmpl w:val="D9926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5778D"/>
    <w:multiLevelType w:val="hybridMultilevel"/>
    <w:tmpl w:val="6C8CCDAE"/>
    <w:lvl w:ilvl="0" w:tplc="1F288726">
      <w:numFmt w:val="bullet"/>
      <w:lvlText w:val="o"/>
      <w:lvlJc w:val="left"/>
      <w:pPr>
        <w:ind w:left="980" w:hanging="361"/>
      </w:pPr>
      <w:rPr>
        <w:rFonts w:ascii="Courier New" w:eastAsia="Courier New" w:hAnsi="Courier New" w:cs="Courier New" w:hint="default"/>
        <w:w w:val="100"/>
        <w:sz w:val="28"/>
        <w:szCs w:val="28"/>
        <w:lang w:val="en-GB" w:eastAsia="en-GB" w:bidi="en-GB"/>
      </w:rPr>
    </w:lvl>
    <w:lvl w:ilvl="1" w:tplc="2592CCE8">
      <w:numFmt w:val="bullet"/>
      <w:lvlText w:val="•"/>
      <w:lvlJc w:val="left"/>
      <w:pPr>
        <w:ind w:left="2020" w:hanging="361"/>
      </w:pPr>
      <w:rPr>
        <w:rFonts w:hint="default"/>
        <w:lang w:val="en-GB" w:eastAsia="en-GB" w:bidi="en-GB"/>
      </w:rPr>
    </w:lvl>
    <w:lvl w:ilvl="2" w:tplc="5874D67E">
      <w:numFmt w:val="bullet"/>
      <w:lvlText w:val="•"/>
      <w:lvlJc w:val="left"/>
      <w:pPr>
        <w:ind w:left="3060" w:hanging="361"/>
      </w:pPr>
      <w:rPr>
        <w:rFonts w:hint="default"/>
        <w:lang w:val="en-GB" w:eastAsia="en-GB" w:bidi="en-GB"/>
      </w:rPr>
    </w:lvl>
    <w:lvl w:ilvl="3" w:tplc="1C1491FA">
      <w:numFmt w:val="bullet"/>
      <w:lvlText w:val="•"/>
      <w:lvlJc w:val="left"/>
      <w:pPr>
        <w:ind w:left="4100" w:hanging="361"/>
      </w:pPr>
      <w:rPr>
        <w:rFonts w:hint="default"/>
        <w:lang w:val="en-GB" w:eastAsia="en-GB" w:bidi="en-GB"/>
      </w:rPr>
    </w:lvl>
    <w:lvl w:ilvl="4" w:tplc="AE56A180">
      <w:numFmt w:val="bullet"/>
      <w:lvlText w:val="•"/>
      <w:lvlJc w:val="left"/>
      <w:pPr>
        <w:ind w:left="5140" w:hanging="361"/>
      </w:pPr>
      <w:rPr>
        <w:rFonts w:hint="default"/>
        <w:lang w:val="en-GB" w:eastAsia="en-GB" w:bidi="en-GB"/>
      </w:rPr>
    </w:lvl>
    <w:lvl w:ilvl="5" w:tplc="5576FAE0">
      <w:numFmt w:val="bullet"/>
      <w:lvlText w:val="•"/>
      <w:lvlJc w:val="left"/>
      <w:pPr>
        <w:ind w:left="6180" w:hanging="361"/>
      </w:pPr>
      <w:rPr>
        <w:rFonts w:hint="default"/>
        <w:lang w:val="en-GB" w:eastAsia="en-GB" w:bidi="en-GB"/>
      </w:rPr>
    </w:lvl>
    <w:lvl w:ilvl="6" w:tplc="2292C4A4">
      <w:numFmt w:val="bullet"/>
      <w:lvlText w:val="•"/>
      <w:lvlJc w:val="left"/>
      <w:pPr>
        <w:ind w:left="7220" w:hanging="361"/>
      </w:pPr>
      <w:rPr>
        <w:rFonts w:hint="default"/>
        <w:lang w:val="en-GB" w:eastAsia="en-GB" w:bidi="en-GB"/>
      </w:rPr>
    </w:lvl>
    <w:lvl w:ilvl="7" w:tplc="77FA2ECA">
      <w:numFmt w:val="bullet"/>
      <w:lvlText w:val="•"/>
      <w:lvlJc w:val="left"/>
      <w:pPr>
        <w:ind w:left="8260" w:hanging="361"/>
      </w:pPr>
      <w:rPr>
        <w:rFonts w:hint="default"/>
        <w:lang w:val="en-GB" w:eastAsia="en-GB" w:bidi="en-GB"/>
      </w:rPr>
    </w:lvl>
    <w:lvl w:ilvl="8" w:tplc="512A1FF8">
      <w:numFmt w:val="bullet"/>
      <w:lvlText w:val="•"/>
      <w:lvlJc w:val="left"/>
      <w:pPr>
        <w:ind w:left="9300" w:hanging="361"/>
      </w:pPr>
      <w:rPr>
        <w:rFonts w:hint="default"/>
        <w:lang w:val="en-GB" w:eastAsia="en-GB" w:bidi="en-GB"/>
      </w:rPr>
    </w:lvl>
  </w:abstractNum>
  <w:abstractNum w:abstractNumId="9" w15:restartNumberingAfterBreak="0">
    <w:nsid w:val="1C48374F"/>
    <w:multiLevelType w:val="hybridMultilevel"/>
    <w:tmpl w:val="05701DB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2215D"/>
    <w:multiLevelType w:val="hybridMultilevel"/>
    <w:tmpl w:val="522271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A670FD"/>
    <w:multiLevelType w:val="hybridMultilevel"/>
    <w:tmpl w:val="C23032F6"/>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2" w15:restartNumberingAfterBreak="0">
    <w:nsid w:val="23CE45DD"/>
    <w:multiLevelType w:val="hybridMultilevel"/>
    <w:tmpl w:val="E83270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52DAE"/>
    <w:multiLevelType w:val="hybridMultilevel"/>
    <w:tmpl w:val="593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D7CB3"/>
    <w:multiLevelType w:val="hybridMultilevel"/>
    <w:tmpl w:val="9740F0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542CD"/>
    <w:multiLevelType w:val="hybridMultilevel"/>
    <w:tmpl w:val="C68C8BFA"/>
    <w:lvl w:ilvl="0" w:tplc="9AA8BB66">
      <w:numFmt w:val="bullet"/>
      <w:lvlText w:val=""/>
      <w:lvlJc w:val="left"/>
      <w:pPr>
        <w:ind w:left="980" w:hanging="361"/>
      </w:pPr>
      <w:rPr>
        <w:rFonts w:ascii="Symbol" w:eastAsia="Symbol" w:hAnsi="Symbol" w:cs="Symbol" w:hint="default"/>
        <w:w w:val="100"/>
        <w:sz w:val="28"/>
        <w:szCs w:val="28"/>
        <w:lang w:val="en-GB" w:eastAsia="en-GB" w:bidi="en-GB"/>
      </w:rPr>
    </w:lvl>
    <w:lvl w:ilvl="1" w:tplc="DBD4F2FA">
      <w:numFmt w:val="bullet"/>
      <w:lvlText w:val="o"/>
      <w:lvlJc w:val="left"/>
      <w:pPr>
        <w:ind w:left="1700" w:hanging="360"/>
      </w:pPr>
      <w:rPr>
        <w:rFonts w:ascii="Courier New" w:eastAsia="Courier New" w:hAnsi="Courier New" w:cs="Courier New" w:hint="default"/>
        <w:w w:val="100"/>
        <w:sz w:val="28"/>
        <w:szCs w:val="28"/>
        <w:lang w:val="en-GB" w:eastAsia="en-GB" w:bidi="en-GB"/>
      </w:rPr>
    </w:lvl>
    <w:lvl w:ilvl="2" w:tplc="255C8B5A">
      <w:numFmt w:val="bullet"/>
      <w:lvlText w:val="•"/>
      <w:lvlJc w:val="left"/>
      <w:pPr>
        <w:ind w:left="2775" w:hanging="360"/>
      </w:pPr>
      <w:rPr>
        <w:rFonts w:hint="default"/>
        <w:lang w:val="en-GB" w:eastAsia="en-GB" w:bidi="en-GB"/>
      </w:rPr>
    </w:lvl>
    <w:lvl w:ilvl="3" w:tplc="9E30359C">
      <w:numFmt w:val="bullet"/>
      <w:lvlText w:val="•"/>
      <w:lvlJc w:val="left"/>
      <w:pPr>
        <w:ind w:left="3851" w:hanging="360"/>
      </w:pPr>
      <w:rPr>
        <w:rFonts w:hint="default"/>
        <w:lang w:val="en-GB" w:eastAsia="en-GB" w:bidi="en-GB"/>
      </w:rPr>
    </w:lvl>
    <w:lvl w:ilvl="4" w:tplc="0C881572">
      <w:numFmt w:val="bullet"/>
      <w:lvlText w:val="•"/>
      <w:lvlJc w:val="left"/>
      <w:pPr>
        <w:ind w:left="4926" w:hanging="360"/>
      </w:pPr>
      <w:rPr>
        <w:rFonts w:hint="default"/>
        <w:lang w:val="en-GB" w:eastAsia="en-GB" w:bidi="en-GB"/>
      </w:rPr>
    </w:lvl>
    <w:lvl w:ilvl="5" w:tplc="2C0AC1DA">
      <w:numFmt w:val="bullet"/>
      <w:lvlText w:val="•"/>
      <w:lvlJc w:val="left"/>
      <w:pPr>
        <w:ind w:left="6002" w:hanging="360"/>
      </w:pPr>
      <w:rPr>
        <w:rFonts w:hint="default"/>
        <w:lang w:val="en-GB" w:eastAsia="en-GB" w:bidi="en-GB"/>
      </w:rPr>
    </w:lvl>
    <w:lvl w:ilvl="6" w:tplc="75C44BC6">
      <w:numFmt w:val="bullet"/>
      <w:lvlText w:val="•"/>
      <w:lvlJc w:val="left"/>
      <w:pPr>
        <w:ind w:left="7077" w:hanging="360"/>
      </w:pPr>
      <w:rPr>
        <w:rFonts w:hint="default"/>
        <w:lang w:val="en-GB" w:eastAsia="en-GB" w:bidi="en-GB"/>
      </w:rPr>
    </w:lvl>
    <w:lvl w:ilvl="7" w:tplc="502E7E72">
      <w:numFmt w:val="bullet"/>
      <w:lvlText w:val="•"/>
      <w:lvlJc w:val="left"/>
      <w:pPr>
        <w:ind w:left="8153" w:hanging="360"/>
      </w:pPr>
      <w:rPr>
        <w:rFonts w:hint="default"/>
        <w:lang w:val="en-GB" w:eastAsia="en-GB" w:bidi="en-GB"/>
      </w:rPr>
    </w:lvl>
    <w:lvl w:ilvl="8" w:tplc="6F78BBE2">
      <w:numFmt w:val="bullet"/>
      <w:lvlText w:val="•"/>
      <w:lvlJc w:val="left"/>
      <w:pPr>
        <w:ind w:left="9228" w:hanging="360"/>
      </w:pPr>
      <w:rPr>
        <w:rFonts w:hint="default"/>
        <w:lang w:val="en-GB" w:eastAsia="en-GB" w:bidi="en-GB"/>
      </w:rPr>
    </w:lvl>
  </w:abstractNum>
  <w:abstractNum w:abstractNumId="16" w15:restartNumberingAfterBreak="0">
    <w:nsid w:val="2511497D"/>
    <w:multiLevelType w:val="hybridMultilevel"/>
    <w:tmpl w:val="FB6034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63D98"/>
    <w:multiLevelType w:val="hybridMultilevel"/>
    <w:tmpl w:val="3D5439DC"/>
    <w:lvl w:ilvl="0" w:tplc="00A299EC">
      <w:start w:val="1"/>
      <w:numFmt w:val="decimal"/>
      <w:lvlText w:val="%1."/>
      <w:lvlJc w:val="left"/>
      <w:pPr>
        <w:ind w:left="980" w:hanging="361"/>
        <w:jc w:val="left"/>
      </w:pPr>
      <w:rPr>
        <w:rFonts w:ascii="Calibri" w:eastAsia="Calibri" w:hAnsi="Calibri" w:cs="Calibri" w:hint="default"/>
        <w:spacing w:val="-1"/>
        <w:w w:val="100"/>
        <w:sz w:val="28"/>
        <w:szCs w:val="28"/>
        <w:lang w:val="en-GB" w:eastAsia="en-GB" w:bidi="en-GB"/>
      </w:rPr>
    </w:lvl>
    <w:lvl w:ilvl="1" w:tplc="7A741360">
      <w:start w:val="1"/>
      <w:numFmt w:val="lowerLetter"/>
      <w:lvlText w:val="%2."/>
      <w:lvlJc w:val="left"/>
      <w:pPr>
        <w:ind w:left="980" w:hanging="361"/>
        <w:jc w:val="left"/>
      </w:pPr>
      <w:rPr>
        <w:rFonts w:ascii="Calibri" w:eastAsia="Calibri" w:hAnsi="Calibri" w:cs="Calibri" w:hint="default"/>
        <w:b/>
        <w:bCs/>
        <w:w w:val="100"/>
        <w:sz w:val="28"/>
        <w:szCs w:val="28"/>
        <w:lang w:val="en-GB" w:eastAsia="en-GB" w:bidi="en-GB"/>
      </w:rPr>
    </w:lvl>
    <w:lvl w:ilvl="2" w:tplc="B1802EE8">
      <w:numFmt w:val="bullet"/>
      <w:lvlText w:val="•"/>
      <w:lvlJc w:val="left"/>
      <w:pPr>
        <w:ind w:left="3060" w:hanging="361"/>
      </w:pPr>
      <w:rPr>
        <w:rFonts w:hint="default"/>
        <w:lang w:val="en-GB" w:eastAsia="en-GB" w:bidi="en-GB"/>
      </w:rPr>
    </w:lvl>
    <w:lvl w:ilvl="3" w:tplc="F06AA366">
      <w:numFmt w:val="bullet"/>
      <w:lvlText w:val="•"/>
      <w:lvlJc w:val="left"/>
      <w:pPr>
        <w:ind w:left="4100" w:hanging="361"/>
      </w:pPr>
      <w:rPr>
        <w:rFonts w:hint="default"/>
        <w:lang w:val="en-GB" w:eastAsia="en-GB" w:bidi="en-GB"/>
      </w:rPr>
    </w:lvl>
    <w:lvl w:ilvl="4" w:tplc="11486874">
      <w:numFmt w:val="bullet"/>
      <w:lvlText w:val="•"/>
      <w:lvlJc w:val="left"/>
      <w:pPr>
        <w:ind w:left="5140" w:hanging="361"/>
      </w:pPr>
      <w:rPr>
        <w:rFonts w:hint="default"/>
        <w:lang w:val="en-GB" w:eastAsia="en-GB" w:bidi="en-GB"/>
      </w:rPr>
    </w:lvl>
    <w:lvl w:ilvl="5" w:tplc="9B72109E">
      <w:numFmt w:val="bullet"/>
      <w:lvlText w:val="•"/>
      <w:lvlJc w:val="left"/>
      <w:pPr>
        <w:ind w:left="6180" w:hanging="361"/>
      </w:pPr>
      <w:rPr>
        <w:rFonts w:hint="default"/>
        <w:lang w:val="en-GB" w:eastAsia="en-GB" w:bidi="en-GB"/>
      </w:rPr>
    </w:lvl>
    <w:lvl w:ilvl="6" w:tplc="E2905BEE">
      <w:numFmt w:val="bullet"/>
      <w:lvlText w:val="•"/>
      <w:lvlJc w:val="left"/>
      <w:pPr>
        <w:ind w:left="7220" w:hanging="361"/>
      </w:pPr>
      <w:rPr>
        <w:rFonts w:hint="default"/>
        <w:lang w:val="en-GB" w:eastAsia="en-GB" w:bidi="en-GB"/>
      </w:rPr>
    </w:lvl>
    <w:lvl w:ilvl="7" w:tplc="181A241A">
      <w:numFmt w:val="bullet"/>
      <w:lvlText w:val="•"/>
      <w:lvlJc w:val="left"/>
      <w:pPr>
        <w:ind w:left="8260" w:hanging="361"/>
      </w:pPr>
      <w:rPr>
        <w:rFonts w:hint="default"/>
        <w:lang w:val="en-GB" w:eastAsia="en-GB" w:bidi="en-GB"/>
      </w:rPr>
    </w:lvl>
    <w:lvl w:ilvl="8" w:tplc="84C6291A">
      <w:numFmt w:val="bullet"/>
      <w:lvlText w:val="•"/>
      <w:lvlJc w:val="left"/>
      <w:pPr>
        <w:ind w:left="9300" w:hanging="361"/>
      </w:pPr>
      <w:rPr>
        <w:rFonts w:hint="default"/>
        <w:lang w:val="en-GB" w:eastAsia="en-GB" w:bidi="en-GB"/>
      </w:rPr>
    </w:lvl>
  </w:abstractNum>
  <w:abstractNum w:abstractNumId="18" w15:restartNumberingAfterBreak="0">
    <w:nsid w:val="275B7A56"/>
    <w:multiLevelType w:val="hybridMultilevel"/>
    <w:tmpl w:val="F4ECC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A11873"/>
    <w:multiLevelType w:val="hybridMultilevel"/>
    <w:tmpl w:val="33709F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E961E0"/>
    <w:multiLevelType w:val="hybridMultilevel"/>
    <w:tmpl w:val="4D4E39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556FA"/>
    <w:multiLevelType w:val="hybridMultilevel"/>
    <w:tmpl w:val="0E9EFE70"/>
    <w:lvl w:ilvl="0" w:tplc="D88C35B8">
      <w:start w:val="1"/>
      <w:numFmt w:val="decimal"/>
      <w:lvlText w:val="%1."/>
      <w:lvlJc w:val="left"/>
      <w:pPr>
        <w:ind w:left="980" w:hanging="361"/>
        <w:jc w:val="left"/>
      </w:pPr>
      <w:rPr>
        <w:rFonts w:ascii="Calibri" w:eastAsia="Calibri" w:hAnsi="Calibri" w:cs="Calibri" w:hint="default"/>
        <w:spacing w:val="-1"/>
        <w:w w:val="100"/>
        <w:sz w:val="28"/>
        <w:szCs w:val="28"/>
        <w:lang w:val="en-GB" w:eastAsia="en-GB" w:bidi="en-GB"/>
      </w:rPr>
    </w:lvl>
    <w:lvl w:ilvl="1" w:tplc="65CA8F66">
      <w:numFmt w:val="bullet"/>
      <w:lvlText w:val="•"/>
      <w:lvlJc w:val="left"/>
      <w:pPr>
        <w:ind w:left="2020" w:hanging="361"/>
      </w:pPr>
      <w:rPr>
        <w:rFonts w:hint="default"/>
        <w:lang w:val="en-GB" w:eastAsia="en-GB" w:bidi="en-GB"/>
      </w:rPr>
    </w:lvl>
    <w:lvl w:ilvl="2" w:tplc="C5862B3C">
      <w:numFmt w:val="bullet"/>
      <w:lvlText w:val="•"/>
      <w:lvlJc w:val="left"/>
      <w:pPr>
        <w:ind w:left="3060" w:hanging="361"/>
      </w:pPr>
      <w:rPr>
        <w:rFonts w:hint="default"/>
        <w:lang w:val="en-GB" w:eastAsia="en-GB" w:bidi="en-GB"/>
      </w:rPr>
    </w:lvl>
    <w:lvl w:ilvl="3" w:tplc="1E0ABC58">
      <w:numFmt w:val="bullet"/>
      <w:lvlText w:val="•"/>
      <w:lvlJc w:val="left"/>
      <w:pPr>
        <w:ind w:left="4100" w:hanging="361"/>
      </w:pPr>
      <w:rPr>
        <w:rFonts w:hint="default"/>
        <w:lang w:val="en-GB" w:eastAsia="en-GB" w:bidi="en-GB"/>
      </w:rPr>
    </w:lvl>
    <w:lvl w:ilvl="4" w:tplc="1272103C">
      <w:numFmt w:val="bullet"/>
      <w:lvlText w:val="•"/>
      <w:lvlJc w:val="left"/>
      <w:pPr>
        <w:ind w:left="5140" w:hanging="361"/>
      </w:pPr>
      <w:rPr>
        <w:rFonts w:hint="default"/>
        <w:lang w:val="en-GB" w:eastAsia="en-GB" w:bidi="en-GB"/>
      </w:rPr>
    </w:lvl>
    <w:lvl w:ilvl="5" w:tplc="1076BE82">
      <w:numFmt w:val="bullet"/>
      <w:lvlText w:val="•"/>
      <w:lvlJc w:val="left"/>
      <w:pPr>
        <w:ind w:left="6180" w:hanging="361"/>
      </w:pPr>
      <w:rPr>
        <w:rFonts w:hint="default"/>
        <w:lang w:val="en-GB" w:eastAsia="en-GB" w:bidi="en-GB"/>
      </w:rPr>
    </w:lvl>
    <w:lvl w:ilvl="6" w:tplc="2A3A5FDC">
      <w:numFmt w:val="bullet"/>
      <w:lvlText w:val="•"/>
      <w:lvlJc w:val="left"/>
      <w:pPr>
        <w:ind w:left="7220" w:hanging="361"/>
      </w:pPr>
      <w:rPr>
        <w:rFonts w:hint="default"/>
        <w:lang w:val="en-GB" w:eastAsia="en-GB" w:bidi="en-GB"/>
      </w:rPr>
    </w:lvl>
    <w:lvl w:ilvl="7" w:tplc="D1322B1C">
      <w:numFmt w:val="bullet"/>
      <w:lvlText w:val="•"/>
      <w:lvlJc w:val="left"/>
      <w:pPr>
        <w:ind w:left="8260" w:hanging="361"/>
      </w:pPr>
      <w:rPr>
        <w:rFonts w:hint="default"/>
        <w:lang w:val="en-GB" w:eastAsia="en-GB" w:bidi="en-GB"/>
      </w:rPr>
    </w:lvl>
    <w:lvl w:ilvl="8" w:tplc="497EFF96">
      <w:numFmt w:val="bullet"/>
      <w:lvlText w:val="•"/>
      <w:lvlJc w:val="left"/>
      <w:pPr>
        <w:ind w:left="9300" w:hanging="361"/>
      </w:pPr>
      <w:rPr>
        <w:rFonts w:hint="default"/>
        <w:lang w:val="en-GB" w:eastAsia="en-GB" w:bidi="en-GB"/>
      </w:rPr>
    </w:lvl>
  </w:abstractNum>
  <w:abstractNum w:abstractNumId="22" w15:restartNumberingAfterBreak="0">
    <w:nsid w:val="34B65A8E"/>
    <w:multiLevelType w:val="hybridMultilevel"/>
    <w:tmpl w:val="66AE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52249"/>
    <w:multiLevelType w:val="hybridMultilevel"/>
    <w:tmpl w:val="E4F8B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2977D1"/>
    <w:multiLevelType w:val="hybridMultilevel"/>
    <w:tmpl w:val="A5AAEFA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21E8D"/>
    <w:multiLevelType w:val="hybridMultilevel"/>
    <w:tmpl w:val="91AE4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E2EA1"/>
    <w:multiLevelType w:val="hybridMultilevel"/>
    <w:tmpl w:val="1294F9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61F49"/>
    <w:multiLevelType w:val="hybridMultilevel"/>
    <w:tmpl w:val="E8268D1C"/>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28" w15:restartNumberingAfterBreak="0">
    <w:nsid w:val="49BE40D6"/>
    <w:multiLevelType w:val="hybridMultilevel"/>
    <w:tmpl w:val="D7C2A7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B4A11"/>
    <w:multiLevelType w:val="hybridMultilevel"/>
    <w:tmpl w:val="07B0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3D06EC"/>
    <w:multiLevelType w:val="hybridMultilevel"/>
    <w:tmpl w:val="6F3810CA"/>
    <w:lvl w:ilvl="0" w:tplc="64DE2620">
      <w:numFmt w:val="bullet"/>
      <w:lvlText w:val=""/>
      <w:lvlJc w:val="left"/>
      <w:pPr>
        <w:ind w:left="872" w:hanging="541"/>
      </w:pPr>
      <w:rPr>
        <w:rFonts w:ascii="Wingdings" w:eastAsia="Wingdings" w:hAnsi="Wingdings" w:cs="Wingdings" w:hint="default"/>
        <w:w w:val="99"/>
        <w:sz w:val="32"/>
        <w:szCs w:val="32"/>
        <w:lang w:val="en-GB" w:eastAsia="en-GB" w:bidi="en-GB"/>
      </w:rPr>
    </w:lvl>
    <w:lvl w:ilvl="1" w:tplc="1D7A3416">
      <w:numFmt w:val="bullet"/>
      <w:lvlText w:val="•"/>
      <w:lvlJc w:val="left"/>
      <w:pPr>
        <w:ind w:left="1930" w:hanging="541"/>
      </w:pPr>
      <w:rPr>
        <w:rFonts w:hint="default"/>
        <w:lang w:val="en-GB" w:eastAsia="en-GB" w:bidi="en-GB"/>
      </w:rPr>
    </w:lvl>
    <w:lvl w:ilvl="2" w:tplc="8310A1D6">
      <w:numFmt w:val="bullet"/>
      <w:lvlText w:val="•"/>
      <w:lvlJc w:val="left"/>
      <w:pPr>
        <w:ind w:left="2980" w:hanging="541"/>
      </w:pPr>
      <w:rPr>
        <w:rFonts w:hint="default"/>
        <w:lang w:val="en-GB" w:eastAsia="en-GB" w:bidi="en-GB"/>
      </w:rPr>
    </w:lvl>
    <w:lvl w:ilvl="3" w:tplc="FE86FAEE">
      <w:numFmt w:val="bullet"/>
      <w:lvlText w:val="•"/>
      <w:lvlJc w:val="left"/>
      <w:pPr>
        <w:ind w:left="4030" w:hanging="541"/>
      </w:pPr>
      <w:rPr>
        <w:rFonts w:hint="default"/>
        <w:lang w:val="en-GB" w:eastAsia="en-GB" w:bidi="en-GB"/>
      </w:rPr>
    </w:lvl>
    <w:lvl w:ilvl="4" w:tplc="2B8266E2">
      <w:numFmt w:val="bullet"/>
      <w:lvlText w:val="•"/>
      <w:lvlJc w:val="left"/>
      <w:pPr>
        <w:ind w:left="5080" w:hanging="541"/>
      </w:pPr>
      <w:rPr>
        <w:rFonts w:hint="default"/>
        <w:lang w:val="en-GB" w:eastAsia="en-GB" w:bidi="en-GB"/>
      </w:rPr>
    </w:lvl>
    <w:lvl w:ilvl="5" w:tplc="6CCADCCC">
      <w:numFmt w:val="bullet"/>
      <w:lvlText w:val="•"/>
      <w:lvlJc w:val="left"/>
      <w:pPr>
        <w:ind w:left="6130" w:hanging="541"/>
      </w:pPr>
      <w:rPr>
        <w:rFonts w:hint="default"/>
        <w:lang w:val="en-GB" w:eastAsia="en-GB" w:bidi="en-GB"/>
      </w:rPr>
    </w:lvl>
    <w:lvl w:ilvl="6" w:tplc="3FEC92F0">
      <w:numFmt w:val="bullet"/>
      <w:lvlText w:val="•"/>
      <w:lvlJc w:val="left"/>
      <w:pPr>
        <w:ind w:left="7180" w:hanging="541"/>
      </w:pPr>
      <w:rPr>
        <w:rFonts w:hint="default"/>
        <w:lang w:val="en-GB" w:eastAsia="en-GB" w:bidi="en-GB"/>
      </w:rPr>
    </w:lvl>
    <w:lvl w:ilvl="7" w:tplc="7AE8810E">
      <w:numFmt w:val="bullet"/>
      <w:lvlText w:val="•"/>
      <w:lvlJc w:val="left"/>
      <w:pPr>
        <w:ind w:left="8230" w:hanging="541"/>
      </w:pPr>
      <w:rPr>
        <w:rFonts w:hint="default"/>
        <w:lang w:val="en-GB" w:eastAsia="en-GB" w:bidi="en-GB"/>
      </w:rPr>
    </w:lvl>
    <w:lvl w:ilvl="8" w:tplc="576AEB9A">
      <w:numFmt w:val="bullet"/>
      <w:lvlText w:val="•"/>
      <w:lvlJc w:val="left"/>
      <w:pPr>
        <w:ind w:left="9280" w:hanging="541"/>
      </w:pPr>
      <w:rPr>
        <w:rFonts w:hint="default"/>
        <w:lang w:val="en-GB" w:eastAsia="en-GB" w:bidi="en-GB"/>
      </w:rPr>
    </w:lvl>
  </w:abstractNum>
  <w:abstractNum w:abstractNumId="31" w15:restartNumberingAfterBreak="0">
    <w:nsid w:val="50865E77"/>
    <w:multiLevelType w:val="hybridMultilevel"/>
    <w:tmpl w:val="0B08A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721A65"/>
    <w:multiLevelType w:val="hybridMultilevel"/>
    <w:tmpl w:val="F6060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36B7B"/>
    <w:multiLevelType w:val="hybridMultilevel"/>
    <w:tmpl w:val="14488D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3509E"/>
    <w:multiLevelType w:val="hybridMultilevel"/>
    <w:tmpl w:val="DC786E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82E83"/>
    <w:multiLevelType w:val="hybridMultilevel"/>
    <w:tmpl w:val="033EA7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624E8"/>
    <w:multiLevelType w:val="hybridMultilevel"/>
    <w:tmpl w:val="E47C04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A34CD"/>
    <w:multiLevelType w:val="hybridMultilevel"/>
    <w:tmpl w:val="DA2EB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A10C1"/>
    <w:multiLevelType w:val="hybridMultilevel"/>
    <w:tmpl w:val="FCB40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2205F"/>
    <w:multiLevelType w:val="hybridMultilevel"/>
    <w:tmpl w:val="453455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04E58"/>
    <w:multiLevelType w:val="hybridMultilevel"/>
    <w:tmpl w:val="52169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279660">
    <w:abstractNumId w:val="30"/>
  </w:num>
  <w:num w:numId="2" w16cid:durableId="703096397">
    <w:abstractNumId w:val="17"/>
  </w:num>
  <w:num w:numId="3" w16cid:durableId="125855534">
    <w:abstractNumId w:val="21"/>
  </w:num>
  <w:num w:numId="4" w16cid:durableId="939871063">
    <w:abstractNumId w:val="8"/>
  </w:num>
  <w:num w:numId="5" w16cid:durableId="897325240">
    <w:abstractNumId w:val="15"/>
  </w:num>
  <w:num w:numId="6" w16cid:durableId="706223443">
    <w:abstractNumId w:val="22"/>
  </w:num>
  <w:num w:numId="7" w16cid:durableId="894045950">
    <w:abstractNumId w:val="6"/>
  </w:num>
  <w:num w:numId="8" w16cid:durableId="242758780">
    <w:abstractNumId w:val="36"/>
  </w:num>
  <w:num w:numId="9" w16cid:durableId="1779253967">
    <w:abstractNumId w:val="28"/>
  </w:num>
  <w:num w:numId="10" w16cid:durableId="1725444087">
    <w:abstractNumId w:val="16"/>
  </w:num>
  <w:num w:numId="11" w16cid:durableId="519121133">
    <w:abstractNumId w:val="10"/>
  </w:num>
  <w:num w:numId="12" w16cid:durableId="1876888532">
    <w:abstractNumId w:val="34"/>
  </w:num>
  <w:num w:numId="13" w16cid:durableId="1462772641">
    <w:abstractNumId w:val="20"/>
  </w:num>
  <w:num w:numId="14" w16cid:durableId="1555652233">
    <w:abstractNumId w:val="2"/>
  </w:num>
  <w:num w:numId="15" w16cid:durableId="1578511507">
    <w:abstractNumId w:val="7"/>
  </w:num>
  <w:num w:numId="16" w16cid:durableId="274292234">
    <w:abstractNumId w:val="32"/>
  </w:num>
  <w:num w:numId="17" w16cid:durableId="136461917">
    <w:abstractNumId w:val="23"/>
  </w:num>
  <w:num w:numId="18" w16cid:durableId="2130970959">
    <w:abstractNumId w:val="31"/>
  </w:num>
  <w:num w:numId="19" w16cid:durableId="2099062498">
    <w:abstractNumId w:val="18"/>
  </w:num>
  <w:num w:numId="20" w16cid:durableId="529686577">
    <w:abstractNumId w:val="29"/>
  </w:num>
  <w:num w:numId="21" w16cid:durableId="2037533284">
    <w:abstractNumId w:val="40"/>
  </w:num>
  <w:num w:numId="22" w16cid:durableId="1977879492">
    <w:abstractNumId w:val="13"/>
  </w:num>
  <w:num w:numId="23" w16cid:durableId="1545869663">
    <w:abstractNumId w:val="38"/>
  </w:num>
  <w:num w:numId="24" w16cid:durableId="882525552">
    <w:abstractNumId w:val="1"/>
  </w:num>
  <w:num w:numId="25" w16cid:durableId="332028938">
    <w:abstractNumId w:val="5"/>
  </w:num>
  <w:num w:numId="26" w16cid:durableId="752357176">
    <w:abstractNumId w:val="26"/>
  </w:num>
  <w:num w:numId="27" w16cid:durableId="834415105">
    <w:abstractNumId w:val="19"/>
  </w:num>
  <w:num w:numId="28" w16cid:durableId="1849515661">
    <w:abstractNumId w:val="37"/>
  </w:num>
  <w:num w:numId="29" w16cid:durableId="1407266519">
    <w:abstractNumId w:val="25"/>
  </w:num>
  <w:num w:numId="30" w16cid:durableId="1893999630">
    <w:abstractNumId w:val="14"/>
  </w:num>
  <w:num w:numId="31" w16cid:durableId="913777197">
    <w:abstractNumId w:val="39"/>
  </w:num>
  <w:num w:numId="32" w16cid:durableId="864826637">
    <w:abstractNumId w:val="4"/>
  </w:num>
  <w:num w:numId="33" w16cid:durableId="534779056">
    <w:abstractNumId w:val="33"/>
  </w:num>
  <w:num w:numId="34" w16cid:durableId="1211959387">
    <w:abstractNumId w:val="12"/>
  </w:num>
  <w:num w:numId="35" w16cid:durableId="1629504735">
    <w:abstractNumId w:val="0"/>
  </w:num>
  <w:num w:numId="36" w16cid:durableId="29690254">
    <w:abstractNumId w:val="3"/>
  </w:num>
  <w:num w:numId="37" w16cid:durableId="820315661">
    <w:abstractNumId w:val="35"/>
  </w:num>
  <w:num w:numId="38" w16cid:durableId="172888101">
    <w:abstractNumId w:val="27"/>
  </w:num>
  <w:num w:numId="39" w16cid:durableId="1623995497">
    <w:abstractNumId w:val="11"/>
  </w:num>
  <w:num w:numId="40" w16cid:durableId="1894657546">
    <w:abstractNumId w:val="24"/>
  </w:num>
  <w:num w:numId="41" w16cid:durableId="156963998">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56"/>
    <w:rsid w:val="00030128"/>
    <w:rsid w:val="00061949"/>
    <w:rsid w:val="0007292C"/>
    <w:rsid w:val="001B2A1D"/>
    <w:rsid w:val="00210CC4"/>
    <w:rsid w:val="0021385E"/>
    <w:rsid w:val="0022305B"/>
    <w:rsid w:val="00226D1E"/>
    <w:rsid w:val="00276E65"/>
    <w:rsid w:val="002F76E9"/>
    <w:rsid w:val="00327AF6"/>
    <w:rsid w:val="003866CA"/>
    <w:rsid w:val="003871FD"/>
    <w:rsid w:val="003B3746"/>
    <w:rsid w:val="00410918"/>
    <w:rsid w:val="004366E2"/>
    <w:rsid w:val="00493248"/>
    <w:rsid w:val="004A5BD9"/>
    <w:rsid w:val="004D1E95"/>
    <w:rsid w:val="004F6023"/>
    <w:rsid w:val="00512A0A"/>
    <w:rsid w:val="00521FE3"/>
    <w:rsid w:val="00585FD8"/>
    <w:rsid w:val="005F51DB"/>
    <w:rsid w:val="00725105"/>
    <w:rsid w:val="007A0979"/>
    <w:rsid w:val="007C7B77"/>
    <w:rsid w:val="00841EB7"/>
    <w:rsid w:val="0086518C"/>
    <w:rsid w:val="008A0E89"/>
    <w:rsid w:val="008A3615"/>
    <w:rsid w:val="00984BBE"/>
    <w:rsid w:val="0099772C"/>
    <w:rsid w:val="009B0FA2"/>
    <w:rsid w:val="009B7A4F"/>
    <w:rsid w:val="009C05AE"/>
    <w:rsid w:val="00A264E4"/>
    <w:rsid w:val="00A771A7"/>
    <w:rsid w:val="00A97E1E"/>
    <w:rsid w:val="00AD1CF6"/>
    <w:rsid w:val="00B17C28"/>
    <w:rsid w:val="00BD3656"/>
    <w:rsid w:val="00BE6BC6"/>
    <w:rsid w:val="00C3020D"/>
    <w:rsid w:val="00C81EC3"/>
    <w:rsid w:val="00C95651"/>
    <w:rsid w:val="00CF17B8"/>
    <w:rsid w:val="00D45BC8"/>
    <w:rsid w:val="00D86DDF"/>
    <w:rsid w:val="00DC682C"/>
    <w:rsid w:val="00DF1056"/>
    <w:rsid w:val="00E03AFC"/>
    <w:rsid w:val="00F25864"/>
    <w:rsid w:val="00FC713D"/>
    <w:rsid w:val="00FD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2077D"/>
  <w15:docId w15:val="{CC56F2B7-EB70-4AE5-90B3-90D18AF0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6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66E2"/>
    <w:pPr>
      <w:tabs>
        <w:tab w:val="center" w:pos="4513"/>
        <w:tab w:val="right" w:pos="9026"/>
      </w:tabs>
    </w:pPr>
  </w:style>
  <w:style w:type="character" w:customStyle="1" w:styleId="HeaderChar">
    <w:name w:val="Header Char"/>
    <w:basedOn w:val="DefaultParagraphFont"/>
    <w:link w:val="Header"/>
    <w:uiPriority w:val="99"/>
    <w:rsid w:val="004366E2"/>
    <w:rPr>
      <w:rFonts w:ascii="Calibri" w:eastAsia="Calibri" w:hAnsi="Calibri" w:cs="Calibri"/>
      <w:lang w:val="en-GB" w:eastAsia="en-GB" w:bidi="en-GB"/>
    </w:rPr>
  </w:style>
  <w:style w:type="paragraph" w:styleId="Footer">
    <w:name w:val="footer"/>
    <w:basedOn w:val="Normal"/>
    <w:link w:val="FooterChar"/>
    <w:uiPriority w:val="99"/>
    <w:unhideWhenUsed/>
    <w:rsid w:val="004366E2"/>
    <w:pPr>
      <w:tabs>
        <w:tab w:val="center" w:pos="4513"/>
        <w:tab w:val="right" w:pos="9026"/>
      </w:tabs>
    </w:pPr>
  </w:style>
  <w:style w:type="character" w:customStyle="1" w:styleId="FooterChar">
    <w:name w:val="Footer Char"/>
    <w:basedOn w:val="DefaultParagraphFont"/>
    <w:link w:val="Footer"/>
    <w:uiPriority w:val="99"/>
    <w:rsid w:val="004366E2"/>
    <w:rPr>
      <w:rFonts w:ascii="Calibri" w:eastAsia="Calibri" w:hAnsi="Calibri" w:cs="Calibri"/>
      <w:lang w:val="en-GB" w:eastAsia="en-GB" w:bidi="en-GB"/>
    </w:rPr>
  </w:style>
  <w:style w:type="paragraph" w:customStyle="1" w:styleId="Default">
    <w:name w:val="Default"/>
    <w:rsid w:val="00A771A7"/>
    <w:pPr>
      <w:widowControl/>
      <w:adjustRightInd w:val="0"/>
    </w:pPr>
    <w:rPr>
      <w:rFonts w:ascii="Comic Sans MS" w:hAnsi="Comic Sans MS" w:cs="Comic Sans MS"/>
      <w:color w:val="000000"/>
      <w:sz w:val="24"/>
      <w:szCs w:val="24"/>
      <w:lang w:val="en-GB"/>
    </w:rPr>
  </w:style>
  <w:style w:type="paragraph" w:styleId="BalloonText">
    <w:name w:val="Balloon Text"/>
    <w:basedOn w:val="Normal"/>
    <w:link w:val="BalloonTextChar"/>
    <w:uiPriority w:val="99"/>
    <w:semiHidden/>
    <w:unhideWhenUsed/>
    <w:rsid w:val="0052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E3"/>
    <w:rPr>
      <w:rFonts w:ascii="Segoe UI" w:eastAsia="Calibri" w:hAnsi="Segoe UI" w:cs="Segoe UI"/>
      <w:sz w:val="18"/>
      <w:szCs w:val="18"/>
      <w:lang w:val="en-GB" w:eastAsia="en-GB" w:bidi="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A97E1E"/>
    <w:rPr>
      <w:rFonts w:ascii="Calibri" w:eastAsia="Calibri" w:hAnsi="Calibri" w:cs="Calibri"/>
      <w:lang w:val="en-GB" w:eastAsia="en-GB" w:bidi="en-GB"/>
    </w:rPr>
  </w:style>
  <w:style w:type="paragraph" w:styleId="Revision">
    <w:name w:val="Revision"/>
    <w:hidden/>
    <w:uiPriority w:val="99"/>
    <w:semiHidden/>
    <w:rsid w:val="00585FD8"/>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E18E-3581-474A-8BA8-36741C05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 Patrick’s Primary School, Derrygonnelly</vt:lpstr>
    </vt:vector>
  </TitlesOfParts>
  <Company>C2k</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Primary School, Derrygonnelly</dc:title>
  <dc:creator>Teacher</dc:creator>
  <cp:lastModifiedBy>S FALLS</cp:lastModifiedBy>
  <cp:revision>3</cp:revision>
  <cp:lastPrinted>2021-12-02T18:38:00Z</cp:lastPrinted>
  <dcterms:created xsi:type="dcterms:W3CDTF">2023-06-20T13:06:00Z</dcterms:created>
  <dcterms:modified xsi:type="dcterms:W3CDTF">2023-06-20T13:07:00Z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2019-09-11T00:00:00Z</vt:filetime>
  </property>
</Properties>
</file>